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33F050" w14:textId="77777777" w:rsidR="009C558A" w:rsidRDefault="009C558A" w:rsidP="00440060">
      <w:pPr>
        <w:ind w:left="141" w:hanging="425"/>
        <w:jc w:val="right"/>
        <w:rPr>
          <w:rFonts w:asciiTheme="minorHAnsi" w:hAnsiTheme="minorHAnsi" w:cstheme="minorHAnsi"/>
          <w:bCs/>
          <w:sz w:val="18"/>
        </w:rPr>
      </w:pPr>
    </w:p>
    <w:p w14:paraId="333E1304" w14:textId="77777777" w:rsidR="009C558A" w:rsidRDefault="009C558A" w:rsidP="00440060">
      <w:pPr>
        <w:ind w:left="141" w:hanging="425"/>
        <w:jc w:val="right"/>
        <w:rPr>
          <w:rFonts w:asciiTheme="minorHAnsi" w:hAnsiTheme="minorHAnsi" w:cstheme="minorHAnsi"/>
          <w:bCs/>
          <w:sz w:val="18"/>
        </w:rPr>
      </w:pPr>
    </w:p>
    <w:p w14:paraId="084B69A3" w14:textId="77777777" w:rsidR="009C558A" w:rsidRDefault="009C558A" w:rsidP="00440060">
      <w:pPr>
        <w:ind w:left="141" w:hanging="425"/>
        <w:jc w:val="right"/>
        <w:rPr>
          <w:rFonts w:asciiTheme="minorHAnsi" w:hAnsiTheme="minorHAnsi" w:cstheme="minorHAnsi"/>
          <w:bCs/>
          <w:sz w:val="18"/>
        </w:rPr>
      </w:pPr>
    </w:p>
    <w:p w14:paraId="6CF86192" w14:textId="2DCF6466" w:rsidR="00440060" w:rsidRPr="00440060" w:rsidRDefault="00440060" w:rsidP="00440060">
      <w:pPr>
        <w:ind w:left="141" w:hanging="425"/>
        <w:jc w:val="right"/>
        <w:rPr>
          <w:rFonts w:asciiTheme="minorHAnsi" w:hAnsiTheme="minorHAnsi" w:cstheme="minorHAnsi"/>
          <w:bCs/>
          <w:sz w:val="18"/>
        </w:rPr>
      </w:pPr>
      <w:r w:rsidRPr="00440060">
        <w:rPr>
          <w:rFonts w:asciiTheme="minorHAnsi" w:hAnsiTheme="minorHAnsi" w:cstheme="minorHAnsi"/>
          <w:bCs/>
          <w:sz w:val="18"/>
        </w:rPr>
        <w:t xml:space="preserve">Załącznik nr </w:t>
      </w:r>
      <w:r w:rsidR="00080693">
        <w:rPr>
          <w:rFonts w:asciiTheme="minorHAnsi" w:hAnsiTheme="minorHAnsi" w:cstheme="minorHAnsi"/>
          <w:bCs/>
          <w:sz w:val="18"/>
        </w:rPr>
        <w:t>3</w:t>
      </w:r>
      <w:r w:rsidRPr="00440060">
        <w:rPr>
          <w:rFonts w:asciiTheme="minorHAnsi" w:hAnsiTheme="minorHAnsi" w:cstheme="minorHAnsi"/>
          <w:bCs/>
          <w:sz w:val="18"/>
        </w:rPr>
        <w:t xml:space="preserve"> do Regulaminu wyboru projektu</w:t>
      </w:r>
      <w:r w:rsidRPr="00440060">
        <w:rPr>
          <w:rFonts w:asciiTheme="minorHAnsi" w:hAnsiTheme="minorHAnsi" w:cstheme="minorHAnsi"/>
          <w:bCs/>
          <w:sz w:val="18"/>
        </w:rPr>
        <w:br/>
        <w:t>w ramach naboru nr FEWM.11.01-IZ.00-003/24</w:t>
      </w:r>
    </w:p>
    <w:p w14:paraId="58495D94" w14:textId="0FC41CBF" w:rsidR="00D62E25" w:rsidRPr="00D62E25" w:rsidRDefault="00440060" w:rsidP="00440060">
      <w:pPr>
        <w:ind w:left="141" w:hanging="425"/>
        <w:jc w:val="right"/>
        <w:rPr>
          <w:rFonts w:asciiTheme="minorHAnsi" w:hAnsiTheme="minorHAnsi" w:cstheme="minorHAnsi"/>
          <w:sz w:val="18"/>
        </w:rPr>
      </w:pPr>
      <w:r w:rsidRPr="00440060">
        <w:rPr>
          <w:rFonts w:asciiTheme="minorHAnsi" w:hAnsiTheme="minorHAnsi" w:cstheme="minorHAnsi"/>
          <w:bCs/>
          <w:sz w:val="18"/>
        </w:rPr>
        <w:t>z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1D8EEF38" w14:textId="1EF9E130" w:rsidR="002F489E" w:rsidRDefault="002F489E" w:rsidP="00480F7F">
      <w:bookmarkStart w:id="1" w:name="_GoBack"/>
      <w:bookmarkEnd w:id="1"/>
    </w:p>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 xml:space="preserve">Umowa/porozumienie na realizację wspólnego przedsięwzięcia musi zostać zawarta przed złożeniem wniosku o dofinansowanie projektu, </w:t>
            </w:r>
            <w:r w:rsidRPr="00D93B21">
              <w:rPr>
                <w:sz w:val="18"/>
                <w:szCs w:val="18"/>
              </w:rPr>
              <w:lastRenderedPageBreak/>
              <w:t>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minimis),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lastRenderedPageBreak/>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494F8983" w:rsidR="00480F7F" w:rsidRPr="00DF08AB" w:rsidRDefault="00CC575A" w:rsidP="00301705">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 xml:space="preserve">edług wzoru dostępnego na stronie </w:t>
            </w:r>
            <w:r w:rsidR="000761E5" w:rsidRPr="00DF08AB">
              <w:rPr>
                <w:sz w:val="18"/>
                <w:szCs w:val="18"/>
              </w:rPr>
              <w:t>UOKiK</w:t>
            </w:r>
            <w:r w:rsidR="003A45FF" w:rsidRPr="00DF08AB">
              <w:rPr>
                <w:sz w:val="18"/>
                <w:szCs w:val="18"/>
              </w:rPr>
              <w:t xml:space="preserve"> pod adresem:</w:t>
            </w:r>
          </w:p>
          <w:p w14:paraId="37F1445B" w14:textId="7D2B9FA0" w:rsidR="00856146" w:rsidRDefault="008B2405" w:rsidP="00301705">
            <w:pPr>
              <w:rPr>
                <w:sz w:val="18"/>
                <w:szCs w:val="18"/>
              </w:rPr>
            </w:pPr>
            <w:hyperlink r:id="rId10" w:history="1">
              <w:r w:rsidR="00277C6C" w:rsidRPr="00BE726E">
                <w:rPr>
                  <w:rStyle w:val="Hipercze"/>
                  <w:sz w:val="18"/>
                  <w:szCs w:val="18"/>
                </w:rPr>
                <w:t>https://uokik.gov.pl/wyjasnienia-wzory-oraz-pomocne-pliki</w:t>
              </w:r>
            </w:hyperlink>
          </w:p>
          <w:p w14:paraId="035B89BB" w14:textId="77777777" w:rsidR="00277C6C" w:rsidRPr="00DF08AB" w:rsidRDefault="00277C6C" w:rsidP="00301705">
            <w:pPr>
              <w:rPr>
                <w:sz w:val="18"/>
                <w:szCs w:val="18"/>
              </w:rPr>
            </w:pPr>
          </w:p>
          <w:p w14:paraId="29883CD9" w14:textId="0477D9C2" w:rsidR="00753DCD" w:rsidRDefault="00CC575A" w:rsidP="00301705">
            <w:pPr>
              <w:rPr>
                <w:sz w:val="18"/>
                <w:szCs w:val="18"/>
              </w:rPr>
            </w:pPr>
            <w:r>
              <w:rPr>
                <w:sz w:val="18"/>
                <w:szCs w:val="18"/>
              </w:rPr>
              <w:t>W przypadku pomocy de minimis według wzoru dostępnego na stronie UOKiK pod adresem:</w:t>
            </w:r>
          </w:p>
          <w:p w14:paraId="4636E4AE" w14:textId="04211223" w:rsidR="00CC575A" w:rsidRPr="00DF08AB" w:rsidRDefault="00CC575A" w:rsidP="00301705">
            <w:pPr>
              <w:rPr>
                <w:sz w:val="18"/>
                <w:szCs w:val="18"/>
              </w:rPr>
            </w:pPr>
            <w:r w:rsidRPr="00CC575A">
              <w:rPr>
                <w:sz w:val="18"/>
                <w:szCs w:val="18"/>
              </w:rPr>
              <w:lastRenderedPageBreak/>
              <w:t>https://uokik.gov.pl/nowe-zasady-pomocy-de-minimis</w:t>
            </w: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lastRenderedPageBreak/>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 xml:space="preserve">W przypadku projektów partnerskich lub, w których występuje realizator, </w:t>
            </w:r>
            <w:r w:rsidRPr="00860B0D">
              <w:rPr>
                <w:sz w:val="18"/>
                <w:szCs w:val="18"/>
              </w:rPr>
              <w:lastRenderedPageBreak/>
              <w:t>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301705">
        <w:trPr>
          <w:trHeight w:val="2468"/>
        </w:trPr>
        <w:tc>
          <w:tcPr>
            <w:tcW w:w="567" w:type="dxa"/>
          </w:tcPr>
          <w:p w14:paraId="2FF8C968" w14:textId="7692EB63" w:rsidR="00480F7F" w:rsidRPr="00E21B5A" w:rsidRDefault="00480F7F" w:rsidP="00301705">
            <w:pPr>
              <w:rPr>
                <w:sz w:val="18"/>
                <w:szCs w:val="18"/>
              </w:rPr>
            </w:pPr>
            <w:r w:rsidRPr="00E21B5A">
              <w:rPr>
                <w:sz w:val="18"/>
                <w:szCs w:val="18"/>
              </w:rPr>
              <w:lastRenderedPageBreak/>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 każdym przypadku wymagana jest </w:t>
            </w:r>
            <w:r w:rsidRPr="005B5DE6">
              <w:rPr>
                <w:sz w:val="18"/>
                <w:szCs w:val="18"/>
              </w:rPr>
              <w:lastRenderedPageBreak/>
              <w:t>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7A1E57C3" w:rsidR="00E127F5" w:rsidRPr="005B5DE6" w:rsidRDefault="00FB4C73" w:rsidP="00301705">
            <w:pPr>
              <w:rPr>
                <w:sz w:val="18"/>
                <w:szCs w:val="18"/>
              </w:rPr>
            </w:pPr>
            <w:r>
              <w:rPr>
                <w:sz w:val="18"/>
                <w:szCs w:val="18"/>
              </w:rPr>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 xml:space="preserve">że nie dokonał przeniesienia do zakładu, </w:t>
            </w:r>
            <w:r w:rsidRPr="00D60BC8">
              <w:rPr>
                <w:rFonts w:cs="Calibri"/>
                <w:iCs/>
                <w:sz w:val="18"/>
                <w:szCs w:val="22"/>
              </w:rPr>
              <w:lastRenderedPageBreak/>
              <w:t>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20256C" w14:paraId="7AB28AAB" w14:textId="77777777" w:rsidTr="00301705">
        <w:trPr>
          <w:trHeight w:val="2468"/>
        </w:trPr>
        <w:tc>
          <w:tcPr>
            <w:tcW w:w="567" w:type="dxa"/>
          </w:tcPr>
          <w:p w14:paraId="1C845A8C" w14:textId="79893E84" w:rsidR="0020256C" w:rsidRDefault="0020256C" w:rsidP="00301705">
            <w:pPr>
              <w:rPr>
                <w:sz w:val="18"/>
                <w:szCs w:val="18"/>
              </w:rPr>
            </w:pPr>
            <w:r>
              <w:rPr>
                <w:sz w:val="18"/>
                <w:szCs w:val="18"/>
              </w:rPr>
              <w:lastRenderedPageBreak/>
              <w:t>15.</w:t>
            </w:r>
          </w:p>
        </w:tc>
        <w:tc>
          <w:tcPr>
            <w:tcW w:w="3633" w:type="dxa"/>
          </w:tcPr>
          <w:p w14:paraId="1C925D0A" w14:textId="2526DD0E" w:rsidR="0020256C" w:rsidRDefault="0020256C" w:rsidP="00301705">
            <w:pPr>
              <w:rPr>
                <w:sz w:val="18"/>
                <w:szCs w:val="18"/>
              </w:rPr>
            </w:pPr>
            <w:r w:rsidRPr="0020256C">
              <w:rPr>
                <w:sz w:val="18"/>
                <w:szCs w:val="18"/>
              </w:rPr>
              <w:t>Wyciąg z polityki rachunkowości Wnioskodawcy.</w:t>
            </w:r>
          </w:p>
        </w:tc>
        <w:tc>
          <w:tcPr>
            <w:tcW w:w="1896" w:type="dxa"/>
          </w:tcPr>
          <w:p w14:paraId="36081A9B" w14:textId="6036E5B9" w:rsidR="0020256C" w:rsidRPr="005B5DE6" w:rsidRDefault="0020256C" w:rsidP="00837F9D">
            <w:pPr>
              <w:rPr>
                <w:sz w:val="18"/>
                <w:szCs w:val="18"/>
              </w:rPr>
            </w:pPr>
            <w:r w:rsidRPr="0020256C">
              <w:rPr>
                <w:sz w:val="18"/>
                <w:szCs w:val="18"/>
              </w:rPr>
              <w:t>Dokument własny Wnioskodawcy.</w:t>
            </w:r>
          </w:p>
        </w:tc>
        <w:tc>
          <w:tcPr>
            <w:tcW w:w="1701" w:type="dxa"/>
          </w:tcPr>
          <w:p w14:paraId="6FF17B35" w14:textId="0D3ED46D" w:rsidR="0020256C" w:rsidRPr="005B5DE6" w:rsidRDefault="0020256C" w:rsidP="00837F9D">
            <w:pPr>
              <w:rPr>
                <w:sz w:val="18"/>
                <w:szCs w:val="18"/>
              </w:rPr>
            </w:pPr>
            <w:r w:rsidRPr="0020256C">
              <w:rPr>
                <w:sz w:val="18"/>
                <w:szCs w:val="18"/>
              </w:rPr>
              <w:t>Załącznik składany jest przez system WOD2021. Podpisanie dokumentu kwalifikowanym podpisem elektronicznym nie jest wymagane.</w:t>
            </w:r>
          </w:p>
        </w:tc>
        <w:tc>
          <w:tcPr>
            <w:tcW w:w="3261" w:type="dxa"/>
          </w:tcPr>
          <w:p w14:paraId="1E10845C" w14:textId="000757DB" w:rsidR="0020256C" w:rsidRPr="00CF34BA" w:rsidRDefault="0020256C" w:rsidP="00E127F5">
            <w:pPr>
              <w:pStyle w:val="Akapitzlist"/>
              <w:numPr>
                <w:ilvl w:val="0"/>
                <w:numId w:val="28"/>
              </w:numPr>
              <w:ind w:left="176" w:hanging="176"/>
              <w:rPr>
                <w:rFonts w:asciiTheme="minorHAnsi" w:hAnsiTheme="minorHAnsi" w:cstheme="minorHAnsi"/>
                <w:sz w:val="18"/>
                <w:szCs w:val="22"/>
              </w:rPr>
            </w:pPr>
            <w:r w:rsidRPr="0020256C">
              <w:rPr>
                <w:rFonts w:asciiTheme="minorHAnsi" w:hAnsiTheme="minorHAnsi" w:cstheme="minorHAnsi"/>
                <w:sz w:val="18"/>
                <w:szCs w:val="22"/>
              </w:rPr>
              <w:t>Dokument jest niezbędny w celu weryfikacji, czy środki trwałe, które Wnioskodawca planuje zakupić w ramach projektu, podlegają ewidencji ilościowo-wartościowej.</w:t>
            </w:r>
          </w:p>
        </w:tc>
      </w:tr>
      <w:tr w:rsidR="0020256C" w14:paraId="0B81F6A1" w14:textId="77777777" w:rsidTr="00301705">
        <w:trPr>
          <w:trHeight w:val="2468"/>
        </w:trPr>
        <w:tc>
          <w:tcPr>
            <w:tcW w:w="567" w:type="dxa"/>
          </w:tcPr>
          <w:p w14:paraId="1F9A0911" w14:textId="3993E9B2" w:rsidR="0020256C" w:rsidRDefault="0020256C" w:rsidP="00301705">
            <w:pPr>
              <w:rPr>
                <w:sz w:val="18"/>
                <w:szCs w:val="18"/>
              </w:rPr>
            </w:pPr>
            <w:r>
              <w:rPr>
                <w:sz w:val="18"/>
                <w:szCs w:val="18"/>
              </w:rPr>
              <w:t>16.</w:t>
            </w:r>
          </w:p>
        </w:tc>
        <w:tc>
          <w:tcPr>
            <w:tcW w:w="3633" w:type="dxa"/>
          </w:tcPr>
          <w:p w14:paraId="735A9E33" w14:textId="7779B58D" w:rsidR="0020256C" w:rsidRDefault="0020256C" w:rsidP="00301705">
            <w:pPr>
              <w:rPr>
                <w:sz w:val="18"/>
                <w:szCs w:val="18"/>
              </w:rPr>
            </w:pPr>
            <w:r w:rsidRPr="0020256C">
              <w:rPr>
                <w:sz w:val="18"/>
                <w:szCs w:val="18"/>
              </w:rPr>
              <w:t>Analiza popytu.</w:t>
            </w:r>
          </w:p>
        </w:tc>
        <w:tc>
          <w:tcPr>
            <w:tcW w:w="1896" w:type="dxa"/>
          </w:tcPr>
          <w:p w14:paraId="7674003D" w14:textId="1FF57108" w:rsidR="0020256C" w:rsidRPr="005B5DE6" w:rsidRDefault="0020256C" w:rsidP="00837F9D">
            <w:pPr>
              <w:rPr>
                <w:sz w:val="18"/>
                <w:szCs w:val="18"/>
              </w:rPr>
            </w:pPr>
            <w:r w:rsidRPr="0020256C">
              <w:rPr>
                <w:sz w:val="18"/>
                <w:szCs w:val="18"/>
              </w:rPr>
              <w:t>Dokument własny Wnioskodawcy.</w:t>
            </w:r>
          </w:p>
        </w:tc>
        <w:tc>
          <w:tcPr>
            <w:tcW w:w="1701" w:type="dxa"/>
          </w:tcPr>
          <w:p w14:paraId="5B3A0BC9" w14:textId="5B47DEAE" w:rsidR="0020256C" w:rsidRPr="005B5DE6" w:rsidRDefault="0020256C" w:rsidP="00837F9D">
            <w:pPr>
              <w:rPr>
                <w:sz w:val="18"/>
                <w:szCs w:val="18"/>
              </w:rPr>
            </w:pPr>
            <w:r w:rsidRPr="0020256C">
              <w:rPr>
                <w:sz w:val="18"/>
                <w:szCs w:val="18"/>
              </w:rPr>
              <w:t>Załącznik składany jest przez system WOD2021. Podpisanie dokumentu kwalifikowanym podpisem elektronicznym nie jest wymagane.</w:t>
            </w:r>
          </w:p>
        </w:tc>
        <w:tc>
          <w:tcPr>
            <w:tcW w:w="3261" w:type="dxa"/>
          </w:tcPr>
          <w:p w14:paraId="6BF22F5D" w14:textId="77777777" w:rsidR="0020256C" w:rsidRDefault="003124FA" w:rsidP="00E127F5">
            <w:pPr>
              <w:pStyle w:val="Akapitzlist"/>
              <w:numPr>
                <w:ilvl w:val="0"/>
                <w:numId w:val="28"/>
              </w:numPr>
              <w:ind w:left="176" w:hanging="176"/>
              <w:rPr>
                <w:rFonts w:asciiTheme="minorHAnsi" w:hAnsiTheme="minorHAnsi" w:cstheme="minorHAnsi"/>
                <w:sz w:val="18"/>
                <w:szCs w:val="22"/>
              </w:rPr>
            </w:pPr>
            <w:r w:rsidRPr="003124FA">
              <w:rPr>
                <w:rFonts w:asciiTheme="minorHAnsi" w:hAnsiTheme="minorHAnsi" w:cstheme="minorHAnsi"/>
                <w:sz w:val="18"/>
                <w:szCs w:val="22"/>
              </w:rPr>
              <w:t>Dokument jest obligatoryjnym załącznikiem do każdego projektu. Jego dostarczenie jest niezbędne do oceny kryterium wyboru projektu „Analiza popytu”.</w:t>
            </w:r>
          </w:p>
          <w:p w14:paraId="35435589" w14:textId="77777777" w:rsidR="003124FA" w:rsidRDefault="003124FA" w:rsidP="003124FA">
            <w:pPr>
              <w:pStyle w:val="Akapitzlist"/>
              <w:numPr>
                <w:ilvl w:val="0"/>
                <w:numId w:val="28"/>
              </w:numPr>
              <w:ind w:left="176" w:hanging="176"/>
              <w:rPr>
                <w:sz w:val="18"/>
                <w:szCs w:val="18"/>
              </w:rPr>
            </w:pPr>
            <w:r w:rsidRPr="00A67907">
              <w:rPr>
                <w:sz w:val="18"/>
                <w:szCs w:val="18"/>
              </w:rPr>
              <w:t>Dokument powinien zawierać:</w:t>
            </w:r>
          </w:p>
          <w:p w14:paraId="75CA3BD0" w14:textId="77777777" w:rsidR="003124FA" w:rsidRPr="003124FA" w:rsidRDefault="003124FA" w:rsidP="003124FA">
            <w:pPr>
              <w:pStyle w:val="Akapitzlist"/>
              <w:numPr>
                <w:ilvl w:val="0"/>
                <w:numId w:val="103"/>
              </w:numPr>
              <w:rPr>
                <w:rFonts w:cstheme="minorHAnsi"/>
                <w:sz w:val="18"/>
                <w:szCs w:val="18"/>
              </w:rPr>
            </w:pPr>
            <w:r w:rsidRPr="003124FA">
              <w:rPr>
                <w:rFonts w:cstheme="minorHAnsi"/>
                <w:sz w:val="18"/>
                <w:szCs w:val="18"/>
                <w:lang w:val="pl"/>
              </w:rPr>
              <w:t xml:space="preserve">ocenę potrzeb realizacji projektu w celu ograniczenia ryzyka nieskuteczności inwestycji </w:t>
            </w:r>
            <w:r w:rsidRPr="003124FA">
              <w:rPr>
                <w:rFonts w:cstheme="minorHAnsi"/>
                <w:sz w:val="18"/>
                <w:szCs w:val="18"/>
              </w:rPr>
              <w:t>poprzez oszacowanie na bazie wiarygodnych źródeł liczby dodatkowych odwiedzających. Wnioski powinny zostać poparte wynikami badań zewnętrznych przeprowadzonych przez Wnioskodawcę lub podmiot zewnętrzny (np. ankiety lub inny rodzaj badań),</w:t>
            </w:r>
          </w:p>
          <w:p w14:paraId="5CE2FFF3" w14:textId="44B20D59" w:rsidR="003124FA" w:rsidRPr="003124FA" w:rsidRDefault="003124FA" w:rsidP="003124FA">
            <w:pPr>
              <w:pStyle w:val="Akapitzlist"/>
              <w:numPr>
                <w:ilvl w:val="0"/>
                <w:numId w:val="103"/>
              </w:numPr>
              <w:rPr>
                <w:sz w:val="18"/>
                <w:szCs w:val="18"/>
              </w:rPr>
            </w:pPr>
            <w:r>
              <w:rPr>
                <w:sz w:val="18"/>
                <w:szCs w:val="18"/>
                <w:lang w:val="pl"/>
              </w:rPr>
              <w:t>i</w:t>
            </w:r>
            <w:r w:rsidRPr="003124FA">
              <w:rPr>
                <w:sz w:val="18"/>
                <w:szCs w:val="18"/>
                <w:lang w:val="pl"/>
              </w:rPr>
              <w:t>nformacje na temat skoordynowania działań przewidzianych do realizacji w ramach projektu z przedsięwzięciami realizowanymi w sąsiednich obszarach (obszar rozpatrywany tematycznie lub terytorialnie) w celu potwierdzenia, że działania te nie będą powielane, a tym samym nie będą stanowiły konkurencji dla innych inwestycji.</w:t>
            </w:r>
          </w:p>
        </w:tc>
      </w:tr>
      <w:tr w:rsidR="0020256C" w14:paraId="1B379EA9" w14:textId="77777777" w:rsidTr="00301705">
        <w:trPr>
          <w:trHeight w:val="2468"/>
        </w:trPr>
        <w:tc>
          <w:tcPr>
            <w:tcW w:w="567" w:type="dxa"/>
          </w:tcPr>
          <w:p w14:paraId="76243E34" w14:textId="5990F668" w:rsidR="0020256C" w:rsidRDefault="003124FA" w:rsidP="00301705">
            <w:pPr>
              <w:rPr>
                <w:sz w:val="18"/>
                <w:szCs w:val="18"/>
              </w:rPr>
            </w:pPr>
            <w:r>
              <w:rPr>
                <w:sz w:val="18"/>
                <w:szCs w:val="18"/>
              </w:rPr>
              <w:lastRenderedPageBreak/>
              <w:t>17.</w:t>
            </w:r>
          </w:p>
        </w:tc>
        <w:tc>
          <w:tcPr>
            <w:tcW w:w="3633" w:type="dxa"/>
          </w:tcPr>
          <w:p w14:paraId="6773361E" w14:textId="155D8804" w:rsidR="0020256C" w:rsidRDefault="003124FA" w:rsidP="00301705">
            <w:pPr>
              <w:rPr>
                <w:sz w:val="18"/>
                <w:szCs w:val="18"/>
              </w:rPr>
            </w:pPr>
            <w:r w:rsidRPr="003124FA">
              <w:rPr>
                <w:sz w:val="18"/>
                <w:szCs w:val="18"/>
              </w:rPr>
              <w:t>Dokument potwierdzający, że nieruchomość lub rzecz ruchoma jest zabytkiem.</w:t>
            </w:r>
          </w:p>
        </w:tc>
        <w:tc>
          <w:tcPr>
            <w:tcW w:w="1896" w:type="dxa"/>
          </w:tcPr>
          <w:p w14:paraId="49F00606" w14:textId="7938997A" w:rsidR="0020256C" w:rsidRPr="005B5DE6" w:rsidRDefault="003124FA" w:rsidP="00837F9D">
            <w:pPr>
              <w:rPr>
                <w:sz w:val="18"/>
                <w:szCs w:val="18"/>
              </w:rPr>
            </w:pPr>
            <w:r w:rsidRPr="003124FA">
              <w:rPr>
                <w:sz w:val="18"/>
                <w:szCs w:val="18"/>
              </w:rPr>
              <w:t>Dokument właściwego organu.</w:t>
            </w:r>
          </w:p>
        </w:tc>
        <w:tc>
          <w:tcPr>
            <w:tcW w:w="1701" w:type="dxa"/>
          </w:tcPr>
          <w:p w14:paraId="1823E7F4" w14:textId="746188D5" w:rsidR="0020256C" w:rsidRPr="005B5DE6" w:rsidRDefault="003124FA" w:rsidP="00837F9D">
            <w:pPr>
              <w:rPr>
                <w:sz w:val="18"/>
                <w:szCs w:val="18"/>
              </w:rPr>
            </w:pPr>
            <w:r w:rsidRPr="003124FA">
              <w:rPr>
                <w:sz w:val="18"/>
                <w:szCs w:val="18"/>
              </w:rPr>
              <w:t>Załącznik składany jest przez system WOD2021. Podpisanie dokumentu kwalifikowanym podpisem elektronicznym nie jest wymagane.</w:t>
            </w:r>
          </w:p>
        </w:tc>
        <w:tc>
          <w:tcPr>
            <w:tcW w:w="3261" w:type="dxa"/>
          </w:tcPr>
          <w:p w14:paraId="5BDC75CD" w14:textId="77777777" w:rsidR="0020256C" w:rsidRDefault="003124FA" w:rsidP="00E127F5">
            <w:pPr>
              <w:pStyle w:val="Akapitzlist"/>
              <w:numPr>
                <w:ilvl w:val="0"/>
                <w:numId w:val="28"/>
              </w:numPr>
              <w:ind w:left="176" w:hanging="176"/>
              <w:rPr>
                <w:rFonts w:asciiTheme="minorHAnsi" w:hAnsiTheme="minorHAnsi" w:cstheme="minorHAnsi"/>
                <w:sz w:val="18"/>
                <w:szCs w:val="22"/>
              </w:rPr>
            </w:pPr>
            <w:r w:rsidRPr="003124FA">
              <w:rPr>
                <w:rFonts w:asciiTheme="minorHAnsi" w:hAnsiTheme="minorHAnsi" w:cstheme="minorHAnsi"/>
                <w:sz w:val="18"/>
                <w:szCs w:val="22"/>
              </w:rPr>
              <w:t>Złożenie dokumentu jest niezbędne w przypadku każdego Wnioskodawcy, którego zakres rzeczowy projektu dotyczy zabytku.</w:t>
            </w:r>
          </w:p>
          <w:p w14:paraId="3483E601" w14:textId="77777777" w:rsidR="003124FA" w:rsidRDefault="003124FA" w:rsidP="00E127F5">
            <w:pPr>
              <w:pStyle w:val="Akapitzlist"/>
              <w:numPr>
                <w:ilvl w:val="0"/>
                <w:numId w:val="28"/>
              </w:numPr>
              <w:ind w:left="176" w:hanging="176"/>
              <w:rPr>
                <w:rFonts w:asciiTheme="minorHAnsi" w:hAnsiTheme="minorHAnsi" w:cstheme="minorHAnsi"/>
                <w:sz w:val="18"/>
                <w:szCs w:val="22"/>
              </w:rPr>
            </w:pPr>
            <w:r w:rsidRPr="003124FA">
              <w:rPr>
                <w:rFonts w:asciiTheme="minorHAnsi" w:hAnsiTheme="minorHAnsi" w:cstheme="minorHAnsi"/>
                <w:sz w:val="18"/>
                <w:szCs w:val="22"/>
              </w:rPr>
              <w:t>W przypadku zabytków nieruchomych należy przedłożyć dokument potwierdzający wpisanie do rejestru zabytków lub objęcia inną formą ochrony</w:t>
            </w:r>
            <w:r>
              <w:rPr>
                <w:rFonts w:asciiTheme="minorHAnsi" w:hAnsiTheme="minorHAnsi" w:cstheme="minorHAnsi"/>
                <w:sz w:val="18"/>
                <w:szCs w:val="22"/>
              </w:rPr>
              <w:t>.</w:t>
            </w:r>
          </w:p>
          <w:p w14:paraId="348631F7" w14:textId="4549945D" w:rsidR="003124FA" w:rsidRPr="00CF34BA" w:rsidRDefault="003124FA" w:rsidP="00E127F5">
            <w:pPr>
              <w:pStyle w:val="Akapitzlist"/>
              <w:numPr>
                <w:ilvl w:val="0"/>
                <w:numId w:val="28"/>
              </w:numPr>
              <w:ind w:left="176" w:hanging="176"/>
              <w:rPr>
                <w:rFonts w:asciiTheme="minorHAnsi" w:hAnsiTheme="minorHAnsi" w:cstheme="minorHAnsi"/>
                <w:sz w:val="18"/>
                <w:szCs w:val="22"/>
              </w:rPr>
            </w:pPr>
            <w:r w:rsidRPr="003124FA">
              <w:rPr>
                <w:rFonts w:asciiTheme="minorHAnsi" w:hAnsiTheme="minorHAnsi" w:cstheme="minorHAnsi"/>
                <w:sz w:val="18"/>
                <w:szCs w:val="22"/>
              </w:rPr>
              <w:t>W przypadku zabytków ruchomych należy przedłożyć dokument potwierdzający wpisanie ujętych w rejestrze zabytków lub objętych inną formą ochrony, np. wpisanych do inwentarzy muzealnych, wchodzących w skład narodowego zasobu bibliotecznego czy archiwalnego.</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4D236A0D"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5BE9C61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E2ED584" w14:textId="35380C7E" w:rsidR="007E27F8" w:rsidRDefault="007E27F8" w:rsidP="007E27F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D1795F">
              <w:rPr>
                <w:sz w:val="18"/>
                <w:szCs w:val="18"/>
              </w:rPr>
              <w:t xml:space="preserve"> przez reprezentanta organu</w:t>
            </w:r>
            <w:r w:rsidR="00A21E7F">
              <w:rPr>
                <w:sz w:val="18"/>
                <w:szCs w:val="18"/>
              </w:rPr>
              <w:t xml:space="preserve">. W przypadku </w:t>
            </w:r>
            <w:r>
              <w:rPr>
                <w:sz w:val="18"/>
                <w:szCs w:val="18"/>
              </w:rPr>
              <w:t>dołącz</w:t>
            </w:r>
            <w:r w:rsidR="00A21E7F">
              <w:rPr>
                <w:sz w:val="18"/>
                <w:szCs w:val="18"/>
              </w:rPr>
              <w:t xml:space="preserve">enia </w:t>
            </w:r>
            <w:r>
              <w:rPr>
                <w:sz w:val="18"/>
                <w:szCs w:val="18"/>
              </w:rPr>
              <w:t>skan</w:t>
            </w:r>
            <w:r w:rsidR="00A21E7F">
              <w:rPr>
                <w:sz w:val="18"/>
                <w:szCs w:val="18"/>
              </w:rPr>
              <w:t>u</w:t>
            </w:r>
            <w:r>
              <w:rPr>
                <w:sz w:val="18"/>
                <w:szCs w:val="18"/>
              </w:rPr>
              <w:t xml:space="preserve"> dokumentu</w:t>
            </w:r>
            <w:r w:rsidR="00A21E7F">
              <w:rPr>
                <w:sz w:val="18"/>
                <w:szCs w:val="18"/>
              </w:rPr>
              <w:t xml:space="preserve">, </w:t>
            </w:r>
            <w:r>
              <w:rPr>
                <w:rFonts w:asciiTheme="minorHAnsi" w:hAnsiTheme="minorHAnsi" w:cstheme="minorHAnsi"/>
                <w:bCs/>
                <w:sz w:val="18"/>
                <w:szCs w:val="18"/>
              </w:rPr>
              <w:t>złożenie kwalifikowalnego podpisu elektronicznego</w:t>
            </w:r>
            <w:r w:rsidR="000F2319">
              <w:rPr>
                <w:rFonts w:asciiTheme="minorHAnsi" w:hAnsiTheme="minorHAnsi" w:cstheme="minorHAnsi"/>
                <w:bCs/>
                <w:sz w:val="18"/>
                <w:szCs w:val="18"/>
              </w:rPr>
              <w:t xml:space="preserve"> przez Wnioskodawcę</w:t>
            </w:r>
            <w:r>
              <w:rPr>
                <w:rFonts w:asciiTheme="minorHAnsi" w:hAnsiTheme="minorHAnsi" w:cstheme="minorHAnsi"/>
                <w:bCs/>
                <w:sz w:val="18"/>
                <w:szCs w:val="18"/>
              </w:rPr>
              <w:t xml:space="preserve"> jest jednoznaczne z poświadczeniem za zgodność z oryginałem.</w:t>
            </w:r>
          </w:p>
          <w:p w14:paraId="48389103" w14:textId="1C679E41" w:rsidR="00480F7F" w:rsidRPr="002F489E" w:rsidRDefault="00480F7F" w:rsidP="00301705">
            <w:pPr>
              <w:rPr>
                <w:rFonts w:asciiTheme="minorHAnsi" w:hAnsiTheme="minorHAnsi" w:cstheme="minorHAnsi"/>
                <w:sz w:val="18"/>
                <w:szCs w:val="18"/>
                <w:highlight w:val="yellow"/>
              </w:rPr>
            </w:pP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sidR="005626CD">
              <w:rPr>
                <w:rFonts w:cstheme="minorHAnsi"/>
                <w:sz w:val="18"/>
                <w:szCs w:val="18"/>
              </w:rPr>
              <w:t>w</w:t>
            </w:r>
            <w:r w:rsidRPr="00A969E3">
              <w:rPr>
                <w:rFonts w:cstheme="minorHAnsi"/>
                <w:sz w:val="18"/>
                <w:szCs w:val="18"/>
              </w:rPr>
              <w:t xml:space="preserve">niosku pomocy de minimis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7919DEFB" w:rsidR="002F5404" w:rsidRDefault="00CC575A" w:rsidP="002F5404">
            <w:pPr>
              <w:rPr>
                <w:sz w:val="18"/>
                <w:szCs w:val="18"/>
              </w:rPr>
            </w:pPr>
            <w:r>
              <w:rPr>
                <w:sz w:val="18"/>
                <w:szCs w:val="18"/>
              </w:rPr>
              <w:t xml:space="preserve">W przypadku pomocy </w:t>
            </w:r>
            <w:r w:rsidR="00940A1D">
              <w:rPr>
                <w:sz w:val="18"/>
                <w:szCs w:val="18"/>
              </w:rPr>
              <w:t>innej niż pomoc de minimis</w:t>
            </w:r>
            <w:r>
              <w:rPr>
                <w:sz w:val="18"/>
                <w:szCs w:val="18"/>
              </w:rPr>
              <w:t xml:space="preserve"> w</w:t>
            </w:r>
            <w:r w:rsidR="002F5404" w:rsidRPr="00464E57">
              <w:rPr>
                <w:sz w:val="18"/>
                <w:szCs w:val="18"/>
              </w:rPr>
              <w:t>edług wzor</w:t>
            </w:r>
            <w:r w:rsidR="002F5404">
              <w:rPr>
                <w:sz w:val="18"/>
                <w:szCs w:val="18"/>
              </w:rPr>
              <w:t xml:space="preserve">u </w:t>
            </w:r>
            <w:r w:rsidR="002F5404" w:rsidRPr="00856146">
              <w:rPr>
                <w:sz w:val="18"/>
                <w:szCs w:val="18"/>
              </w:rPr>
              <w:t>dostępnego na stronie UOKiK pod adresem:</w:t>
            </w:r>
          </w:p>
          <w:p w14:paraId="58D3FF47" w14:textId="2902D958" w:rsidR="00697E05" w:rsidRDefault="008B2405" w:rsidP="002F5404">
            <w:pPr>
              <w:rPr>
                <w:sz w:val="18"/>
                <w:szCs w:val="18"/>
              </w:rPr>
            </w:pPr>
            <w:hyperlink r:id="rId11" w:history="1">
              <w:r w:rsidR="00820BD3" w:rsidRPr="00BE726E">
                <w:rPr>
                  <w:rStyle w:val="Hipercze"/>
                  <w:sz w:val="18"/>
                  <w:szCs w:val="18"/>
                </w:rPr>
                <w:t>https://uokik.gov.pl/wyjasnienia-wzory-oraz-pomocne-pliki</w:t>
              </w:r>
            </w:hyperlink>
          </w:p>
          <w:p w14:paraId="7307F603" w14:textId="559396E2" w:rsidR="00820BD3" w:rsidRDefault="00820BD3" w:rsidP="002F5404">
            <w:pPr>
              <w:rPr>
                <w:sz w:val="18"/>
                <w:szCs w:val="18"/>
              </w:rPr>
            </w:pPr>
          </w:p>
          <w:p w14:paraId="79CD146A" w14:textId="77777777" w:rsidR="00CC575A" w:rsidRDefault="00CC575A" w:rsidP="00CC575A">
            <w:pPr>
              <w:rPr>
                <w:sz w:val="18"/>
                <w:szCs w:val="18"/>
              </w:rPr>
            </w:pPr>
            <w:r>
              <w:rPr>
                <w:sz w:val="18"/>
                <w:szCs w:val="18"/>
              </w:rPr>
              <w:t>W przypadku pomocy de minimis według wzoru dostępnego na stronie UOKiK pod adresem:</w:t>
            </w:r>
          </w:p>
          <w:p w14:paraId="4B951B8C" w14:textId="77777777" w:rsidR="00CC575A" w:rsidRPr="00DF08AB" w:rsidRDefault="00CC575A" w:rsidP="00CC575A">
            <w:pPr>
              <w:rPr>
                <w:sz w:val="18"/>
                <w:szCs w:val="18"/>
              </w:rPr>
            </w:pPr>
            <w:r w:rsidRPr="00CC575A">
              <w:rPr>
                <w:sz w:val="18"/>
                <w:szCs w:val="18"/>
              </w:rPr>
              <w:t>https://uokik.gov.pl/nowe-zasady-pomocy-de-minimis</w:t>
            </w:r>
          </w:p>
          <w:p w14:paraId="1A102E4E" w14:textId="77777777" w:rsidR="00CC575A" w:rsidRPr="00856146" w:rsidRDefault="00CC575A"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w:t>
            </w:r>
            <w:r w:rsidR="004778FD">
              <w:rPr>
                <w:sz w:val="18"/>
                <w:szCs w:val="18"/>
              </w:rPr>
              <w:lastRenderedPageBreak/>
              <w:t xml:space="preserve">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sidR="00013183">
              <w:rPr>
                <w:rFonts w:cstheme="minorHAnsi"/>
                <w:sz w:val="18"/>
                <w:szCs w:val="18"/>
              </w:rPr>
              <w:t xml:space="preserve">lub pomocy de minimis przez </w:t>
            </w:r>
            <w:r w:rsidR="00013183" w:rsidRPr="00A969E3">
              <w:rPr>
                <w:rFonts w:cstheme="minorHAnsi"/>
                <w:bCs/>
                <w:iCs/>
                <w:sz w:val="18"/>
                <w:szCs w:val="18"/>
              </w:rPr>
              <w:t xml:space="preserve">przedsiębiorcę wykonującego usługę świadczoną w </w:t>
            </w:r>
            <w:r w:rsidR="00013183" w:rsidRPr="00A969E3">
              <w:rPr>
                <w:rFonts w:cstheme="minorHAnsi"/>
                <w:bCs/>
                <w:iCs/>
                <w:sz w:val="18"/>
                <w:szCs w:val="18"/>
              </w:rPr>
              <w:lastRenderedPageBreak/>
              <w:t>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lastRenderedPageBreak/>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Oświadczenie o otrzymaniu/nieotrzymaniu pomocy de minimis</w:t>
            </w:r>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lastRenderedPageBreak/>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w:t>
            </w:r>
            <w:r w:rsidR="00243E12">
              <w:rPr>
                <w:sz w:val="18"/>
                <w:szCs w:val="18"/>
              </w:rPr>
              <w:t>(nie dotyczy pomocy de minimis)</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w formie pisemnej tj,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301705">
        <w:tc>
          <w:tcPr>
            <w:tcW w:w="567" w:type="dxa"/>
          </w:tcPr>
          <w:p w14:paraId="642A7D4E" w14:textId="6872EE7A" w:rsidR="001E04AC" w:rsidRDefault="00FB4C73" w:rsidP="001E04AC">
            <w:pPr>
              <w:rPr>
                <w:sz w:val="18"/>
                <w:szCs w:val="18"/>
              </w:rPr>
            </w:pPr>
            <w:r>
              <w:rPr>
                <w:sz w:val="18"/>
                <w:szCs w:val="18"/>
              </w:rPr>
              <w:lastRenderedPageBreak/>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C33B10A" w:rsidR="004B73EC" w:rsidRPr="001E467E" w:rsidRDefault="00FB4C73" w:rsidP="001E04AC">
            <w:pPr>
              <w:rPr>
                <w:color w:val="FF0000"/>
                <w:sz w:val="18"/>
                <w:szCs w:val="18"/>
              </w:rPr>
            </w:pPr>
            <w:r w:rsidRPr="00414AB6">
              <w:rPr>
                <w:sz w:val="18"/>
                <w:szCs w:val="18"/>
              </w:rPr>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 xml:space="preserve">Województwa – Marszałek Województwa wraz </w:t>
            </w:r>
            <w:r w:rsidRPr="005B5DE6">
              <w:rPr>
                <w:sz w:val="18"/>
                <w:szCs w:val="18"/>
              </w:rPr>
              <w:lastRenderedPageBreak/>
              <w:t>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061B83A2" w:rsidR="000870EF" w:rsidRPr="005B5DE6" w:rsidRDefault="00FB4C73" w:rsidP="000870EF">
            <w:pPr>
              <w:rPr>
                <w:sz w:val="18"/>
                <w:szCs w:val="18"/>
              </w:rPr>
            </w:pPr>
            <w:r w:rsidRPr="005B5DE6">
              <w:rPr>
                <w:sz w:val="18"/>
                <w:szCs w:val="18"/>
              </w:rPr>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68959DC3" w:rsidR="000870EF" w:rsidRPr="005B5DE6" w:rsidRDefault="00FB4C73" w:rsidP="000870EF">
            <w:pPr>
              <w:rPr>
                <w:sz w:val="18"/>
                <w:szCs w:val="18"/>
              </w:rPr>
            </w:pPr>
            <w:r w:rsidRPr="005B5DE6">
              <w:rPr>
                <w:sz w:val="18"/>
                <w:szCs w:val="18"/>
              </w:rPr>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71E94A26" w14:textId="77777777" w:rsidR="008716A1" w:rsidRPr="008716A1" w:rsidRDefault="008716A1" w:rsidP="008716A1">
      <w:pPr>
        <w:rPr>
          <w:rFonts w:ascii="Arial" w:hAnsi="Arial" w:cs="Arial"/>
          <w:b/>
          <w:bCs/>
          <w:kern w:val="28"/>
        </w:rPr>
      </w:pPr>
      <w:r w:rsidRPr="008716A1">
        <w:rPr>
          <w:rFonts w:asciiTheme="minorHAnsi" w:hAnsiTheme="minorHAnsi" w:cstheme="minorHAnsi"/>
          <w:noProof/>
        </w:rPr>
        <w:drawing>
          <wp:anchor distT="0" distB="0" distL="114300" distR="114300" simplePos="0" relativeHeight="251748864" behindDoc="1" locked="0" layoutInCell="1" allowOverlap="1" wp14:anchorId="62B5687D" wp14:editId="64767526">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8716A1">
        <w:rPr>
          <w:rFonts w:ascii="Arial" w:hAnsi="Arial" w:cs="Arial"/>
          <w:b/>
          <w:bCs/>
          <w:kern w:val="28"/>
        </w:rPr>
        <w:t xml:space="preserve">Załącznik 2.1 </w:t>
      </w:r>
    </w:p>
    <w:p w14:paraId="1DCE8A58" w14:textId="77777777" w:rsidR="008716A1" w:rsidRPr="008716A1" w:rsidRDefault="008716A1" w:rsidP="008716A1">
      <w:pPr>
        <w:jc w:val="center"/>
        <w:rPr>
          <w:rFonts w:ascii="Arial" w:hAnsi="Arial" w:cs="Arial"/>
          <w:b/>
          <w:bCs/>
          <w:kern w:val="28"/>
        </w:rPr>
      </w:pPr>
    </w:p>
    <w:p w14:paraId="179E133C" w14:textId="77777777" w:rsidR="008716A1" w:rsidRPr="008716A1" w:rsidRDefault="008716A1" w:rsidP="008716A1">
      <w:pPr>
        <w:jc w:val="center"/>
        <w:rPr>
          <w:rFonts w:ascii="Arial" w:hAnsi="Arial" w:cs="Arial"/>
          <w:b/>
          <w:bCs/>
          <w:kern w:val="28"/>
          <w:u w:val="single"/>
        </w:rPr>
      </w:pPr>
      <w:r w:rsidRPr="008716A1">
        <w:rPr>
          <w:rFonts w:ascii="Arial" w:hAnsi="Arial" w:cs="Arial"/>
          <w:b/>
          <w:bCs/>
          <w:kern w:val="28"/>
        </w:rPr>
        <w:t xml:space="preserve">FORMULARZ W ZAKRESIE OCENY ODDZIAŁYWANIA NA ŚRODOWISKO </w:t>
      </w:r>
      <w:r w:rsidRPr="008716A1">
        <w:rPr>
          <w:rFonts w:ascii="Arial" w:hAnsi="Arial" w:cs="Arial"/>
          <w:b/>
          <w:bCs/>
          <w:kern w:val="28"/>
        </w:rPr>
        <w:br/>
        <w:t xml:space="preserve">Z UWZGLĘDNIENIEM ZASADY „NIE CZYŃ ZNACZĄCEJ SZKODY” </w:t>
      </w:r>
      <w:r w:rsidRPr="008716A1">
        <w:rPr>
          <w:rFonts w:ascii="Arial" w:hAnsi="Arial" w:cs="Arial"/>
          <w:b/>
          <w:bCs/>
          <w:kern w:val="28"/>
        </w:rPr>
        <w:br/>
        <w:t>(ZASADY DNSH)</w:t>
      </w:r>
    </w:p>
    <w:p w14:paraId="2654A04B" w14:textId="77777777" w:rsidR="008716A1" w:rsidRPr="008716A1" w:rsidRDefault="008716A1" w:rsidP="008716A1">
      <w:pPr>
        <w:rPr>
          <w:rFonts w:ascii="Arial" w:hAnsi="Arial" w:cs="Arial"/>
          <w:b/>
          <w:sz w:val="18"/>
        </w:rPr>
      </w:pPr>
    </w:p>
    <w:p w14:paraId="17961944" w14:textId="77777777" w:rsidR="008716A1" w:rsidRPr="008716A1" w:rsidRDefault="008716A1" w:rsidP="008716A1">
      <w:pPr>
        <w:spacing w:line="480" w:lineRule="auto"/>
        <w:rPr>
          <w:rFonts w:ascii="Arial" w:hAnsi="Arial" w:cs="Arial"/>
          <w:b/>
          <w:bCs/>
          <w:sz w:val="20"/>
        </w:rPr>
      </w:pPr>
      <w:r w:rsidRPr="008716A1">
        <w:rPr>
          <w:rFonts w:ascii="Arial" w:hAnsi="Arial" w:cs="Arial"/>
          <w:b/>
          <w:bCs/>
          <w:sz w:val="20"/>
        </w:rPr>
        <w:t>TYTUŁ PROJEKTU:</w:t>
      </w:r>
    </w:p>
    <w:p w14:paraId="74540C22" w14:textId="77777777" w:rsidR="008716A1" w:rsidRPr="008716A1" w:rsidRDefault="008716A1" w:rsidP="008716A1">
      <w:pPr>
        <w:spacing w:line="480" w:lineRule="auto"/>
        <w:rPr>
          <w:rFonts w:ascii="Arial" w:hAnsi="Arial" w:cs="Arial"/>
          <w:sz w:val="20"/>
        </w:rPr>
      </w:pPr>
      <w:r w:rsidRPr="008716A1">
        <w:rPr>
          <w:rFonts w:ascii="Arial" w:hAnsi="Arial" w:cs="Arial"/>
          <w:sz w:val="20"/>
        </w:rPr>
        <w:t>…………………………………………………………………………………………………………………</w:t>
      </w:r>
    </w:p>
    <w:p w14:paraId="57626AAA" w14:textId="77777777" w:rsidR="008716A1" w:rsidRPr="008716A1" w:rsidRDefault="008716A1" w:rsidP="008716A1">
      <w:pPr>
        <w:spacing w:line="480" w:lineRule="auto"/>
        <w:rPr>
          <w:rFonts w:ascii="Arial" w:hAnsi="Arial" w:cs="Arial"/>
          <w:b/>
          <w:sz w:val="20"/>
        </w:rPr>
      </w:pPr>
      <w:r w:rsidRPr="008716A1">
        <w:rPr>
          <w:rFonts w:ascii="Arial" w:hAnsi="Arial" w:cs="Arial"/>
          <w:b/>
          <w:sz w:val="20"/>
        </w:rPr>
        <w:t>WNIOSKODAWCA:</w:t>
      </w:r>
    </w:p>
    <w:p w14:paraId="75A2CE67" w14:textId="77777777" w:rsidR="008716A1" w:rsidRPr="008716A1" w:rsidRDefault="008716A1" w:rsidP="008716A1">
      <w:pPr>
        <w:spacing w:line="480" w:lineRule="auto"/>
        <w:rPr>
          <w:rFonts w:ascii="Arial" w:hAnsi="Arial" w:cs="Arial"/>
          <w:sz w:val="20"/>
        </w:rPr>
      </w:pPr>
      <w:r w:rsidRPr="008716A1">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716A1" w:rsidRPr="008716A1" w14:paraId="46632B6F" w14:textId="77777777" w:rsidTr="008716A1">
        <w:trPr>
          <w:trHeight w:val="416"/>
        </w:trPr>
        <w:tc>
          <w:tcPr>
            <w:tcW w:w="5000" w:type="pct"/>
            <w:shd w:val="clear" w:color="auto" w:fill="D9D9D9"/>
          </w:tcPr>
          <w:p w14:paraId="01D52CAC" w14:textId="77777777" w:rsidR="008716A1" w:rsidRPr="008716A1" w:rsidRDefault="008716A1" w:rsidP="008716A1">
            <w:pPr>
              <w:rPr>
                <w:rFonts w:ascii="Arial" w:hAnsi="Arial" w:cs="Arial"/>
                <w:sz w:val="18"/>
              </w:rPr>
            </w:pPr>
            <w:r w:rsidRPr="008716A1">
              <w:rPr>
                <w:rFonts w:ascii="Arial" w:hAnsi="Arial" w:cs="Arial"/>
                <w:sz w:val="18"/>
              </w:rPr>
              <w:t>Instrukcja:</w:t>
            </w:r>
          </w:p>
          <w:p w14:paraId="6A1F81A6" w14:textId="77777777" w:rsidR="008716A1" w:rsidRPr="008716A1" w:rsidRDefault="008716A1" w:rsidP="008716A1">
            <w:pPr>
              <w:rPr>
                <w:rFonts w:ascii="Arial" w:hAnsi="Arial" w:cs="Arial"/>
                <w:bCs/>
                <w:sz w:val="18"/>
                <w:szCs w:val="18"/>
              </w:rPr>
            </w:pPr>
            <w:r w:rsidRPr="008716A1">
              <w:rPr>
                <w:rFonts w:ascii="Arial" w:hAnsi="Arial" w:cs="Arial"/>
                <w:sz w:val="18"/>
              </w:rPr>
              <w:t>Fo</w:t>
            </w:r>
            <w:r w:rsidRPr="008716A1">
              <w:rPr>
                <w:rFonts w:ascii="Arial" w:hAnsi="Arial" w:cs="Arial"/>
                <w:bCs/>
                <w:sz w:val="18"/>
                <w:szCs w:val="18"/>
              </w:rPr>
              <w:t xml:space="preserve">rmularz wypełniają Wnioskodawcy ubiegający się o dofinansowanie w ramach programu Fundusze Europejskie dla Warmii i Mazur (FEWiM) 2021-2027. </w:t>
            </w:r>
          </w:p>
          <w:p w14:paraId="55BD9BDE" w14:textId="77777777" w:rsidR="008716A1" w:rsidRPr="008716A1" w:rsidRDefault="008716A1" w:rsidP="008716A1">
            <w:pPr>
              <w:rPr>
                <w:rFonts w:ascii="Arial" w:hAnsi="Arial" w:cs="Arial"/>
                <w:bCs/>
                <w:sz w:val="18"/>
                <w:szCs w:val="18"/>
              </w:rPr>
            </w:pPr>
            <w:r w:rsidRPr="008716A1">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61166F7" w14:textId="77777777" w:rsidR="008716A1" w:rsidRPr="008716A1" w:rsidRDefault="008716A1" w:rsidP="008716A1">
            <w:pPr>
              <w:rPr>
                <w:rFonts w:ascii="Arial" w:hAnsi="Arial" w:cs="Arial"/>
                <w:bCs/>
                <w:sz w:val="18"/>
                <w:szCs w:val="18"/>
              </w:rPr>
            </w:pPr>
            <w:r w:rsidRPr="008716A1">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44A81155" w14:textId="77777777" w:rsidR="008716A1" w:rsidRPr="008716A1" w:rsidRDefault="008716A1" w:rsidP="008716A1">
            <w:pPr>
              <w:numPr>
                <w:ilvl w:val="0"/>
                <w:numId w:val="78"/>
              </w:numPr>
              <w:jc w:val="both"/>
              <w:rPr>
                <w:rFonts w:ascii="Arial" w:hAnsi="Arial" w:cs="Arial"/>
                <w:bCs/>
                <w:sz w:val="18"/>
                <w:szCs w:val="18"/>
              </w:rPr>
            </w:pPr>
            <w:r w:rsidRPr="008716A1">
              <w:rPr>
                <w:rFonts w:ascii="Arial" w:hAnsi="Arial" w:cs="Arial"/>
                <w:bCs/>
                <w:sz w:val="18"/>
                <w:szCs w:val="18"/>
              </w:rPr>
              <w:t>łagodzenie zmian klimatu,</w:t>
            </w:r>
          </w:p>
          <w:p w14:paraId="7EADD087" w14:textId="77777777" w:rsidR="008716A1" w:rsidRPr="008716A1" w:rsidRDefault="008716A1" w:rsidP="008716A1">
            <w:pPr>
              <w:numPr>
                <w:ilvl w:val="0"/>
                <w:numId w:val="78"/>
              </w:numPr>
              <w:jc w:val="both"/>
              <w:rPr>
                <w:rFonts w:ascii="Arial" w:hAnsi="Arial" w:cs="Arial"/>
                <w:bCs/>
                <w:sz w:val="18"/>
                <w:szCs w:val="18"/>
              </w:rPr>
            </w:pPr>
            <w:r w:rsidRPr="008716A1">
              <w:rPr>
                <w:rFonts w:ascii="Arial" w:hAnsi="Arial" w:cs="Arial"/>
                <w:bCs/>
                <w:sz w:val="18"/>
                <w:szCs w:val="18"/>
              </w:rPr>
              <w:t xml:space="preserve">adaptacja do zmian klimatu, </w:t>
            </w:r>
          </w:p>
          <w:p w14:paraId="6D25C566" w14:textId="77777777" w:rsidR="008716A1" w:rsidRPr="008716A1" w:rsidRDefault="008716A1" w:rsidP="008716A1">
            <w:pPr>
              <w:numPr>
                <w:ilvl w:val="0"/>
                <w:numId w:val="78"/>
              </w:numPr>
              <w:jc w:val="both"/>
              <w:rPr>
                <w:rFonts w:ascii="Arial" w:hAnsi="Arial" w:cs="Arial"/>
                <w:bCs/>
                <w:sz w:val="18"/>
                <w:szCs w:val="18"/>
              </w:rPr>
            </w:pPr>
            <w:r w:rsidRPr="008716A1">
              <w:rPr>
                <w:rFonts w:ascii="Arial" w:hAnsi="Arial" w:cs="Arial"/>
                <w:bCs/>
                <w:sz w:val="18"/>
                <w:szCs w:val="18"/>
              </w:rPr>
              <w:t>zrównoważone wykorzystywanie i ochrona zasobów wodnych i morskich,</w:t>
            </w:r>
          </w:p>
          <w:p w14:paraId="5D12CBB8" w14:textId="77777777" w:rsidR="008716A1" w:rsidRPr="008716A1" w:rsidRDefault="008716A1" w:rsidP="008716A1">
            <w:pPr>
              <w:numPr>
                <w:ilvl w:val="0"/>
                <w:numId w:val="78"/>
              </w:numPr>
              <w:jc w:val="both"/>
              <w:rPr>
                <w:rFonts w:ascii="Arial" w:hAnsi="Arial" w:cs="Arial"/>
                <w:bCs/>
                <w:sz w:val="18"/>
                <w:szCs w:val="18"/>
              </w:rPr>
            </w:pPr>
            <w:r w:rsidRPr="008716A1">
              <w:rPr>
                <w:rFonts w:ascii="Arial" w:hAnsi="Arial" w:cs="Arial"/>
                <w:bCs/>
                <w:sz w:val="18"/>
                <w:szCs w:val="18"/>
              </w:rPr>
              <w:t>gospodarka o obiegu zamkniętym, w tym zapobieganie powstawaniu odpadów i recykling</w:t>
            </w:r>
          </w:p>
          <w:p w14:paraId="351E40D0" w14:textId="77777777" w:rsidR="008716A1" w:rsidRPr="008716A1" w:rsidRDefault="008716A1" w:rsidP="008716A1">
            <w:pPr>
              <w:numPr>
                <w:ilvl w:val="0"/>
                <w:numId w:val="78"/>
              </w:numPr>
              <w:jc w:val="both"/>
              <w:rPr>
                <w:rFonts w:ascii="Arial" w:hAnsi="Arial" w:cs="Arial"/>
                <w:bCs/>
                <w:sz w:val="18"/>
                <w:szCs w:val="18"/>
              </w:rPr>
            </w:pPr>
            <w:r w:rsidRPr="008716A1">
              <w:rPr>
                <w:rFonts w:ascii="Arial" w:hAnsi="Arial" w:cs="Arial"/>
                <w:bCs/>
                <w:sz w:val="18"/>
                <w:szCs w:val="18"/>
              </w:rPr>
              <w:t xml:space="preserve">zapobieganie zanieczyszczeniom powietrza, wody lub gleby i jego kontrola, </w:t>
            </w:r>
          </w:p>
          <w:p w14:paraId="64A945C6" w14:textId="77777777" w:rsidR="008716A1" w:rsidRPr="008716A1" w:rsidRDefault="008716A1" w:rsidP="008716A1">
            <w:pPr>
              <w:numPr>
                <w:ilvl w:val="0"/>
                <w:numId w:val="78"/>
              </w:numPr>
              <w:jc w:val="both"/>
              <w:rPr>
                <w:rFonts w:ascii="Arial" w:hAnsi="Arial" w:cs="Arial"/>
                <w:bCs/>
                <w:sz w:val="18"/>
                <w:szCs w:val="18"/>
              </w:rPr>
            </w:pPr>
            <w:r w:rsidRPr="008716A1">
              <w:rPr>
                <w:rFonts w:ascii="Arial" w:hAnsi="Arial" w:cs="Arial"/>
                <w:bCs/>
                <w:sz w:val="18"/>
                <w:szCs w:val="18"/>
              </w:rPr>
              <w:t>ochrona i odbudowa bioróżnorodności i ekosystemów.</w:t>
            </w:r>
          </w:p>
          <w:p w14:paraId="4CE6B171" w14:textId="77777777" w:rsidR="008716A1" w:rsidRPr="008716A1" w:rsidRDefault="008716A1" w:rsidP="008716A1">
            <w:pPr>
              <w:rPr>
                <w:rFonts w:ascii="Arial" w:hAnsi="Arial" w:cs="Arial"/>
                <w:bCs/>
                <w:sz w:val="18"/>
                <w:szCs w:val="18"/>
              </w:rPr>
            </w:pPr>
            <w:r w:rsidRPr="008716A1">
              <w:rPr>
                <w:rFonts w:ascii="Arial" w:hAnsi="Arial" w:cs="Arial"/>
                <w:bCs/>
                <w:sz w:val="18"/>
                <w:szCs w:val="18"/>
              </w:rPr>
              <w:t>to znaczy czy:</w:t>
            </w:r>
          </w:p>
          <w:p w14:paraId="49322733" w14:textId="77777777" w:rsidR="008716A1" w:rsidRPr="008716A1" w:rsidRDefault="008716A1" w:rsidP="008716A1">
            <w:pPr>
              <w:numPr>
                <w:ilvl w:val="0"/>
                <w:numId w:val="79"/>
              </w:numPr>
              <w:jc w:val="both"/>
              <w:rPr>
                <w:rFonts w:ascii="Arial" w:hAnsi="Arial" w:cs="Arial"/>
                <w:sz w:val="18"/>
              </w:rPr>
            </w:pPr>
            <w:r w:rsidRPr="008716A1">
              <w:rPr>
                <w:rFonts w:ascii="Arial" w:hAnsi="Arial" w:cs="Arial"/>
                <w:bCs/>
                <w:sz w:val="18"/>
                <w:szCs w:val="18"/>
              </w:rPr>
              <w:t xml:space="preserve">nie </w:t>
            </w:r>
            <w:r w:rsidRPr="008716A1">
              <w:rPr>
                <w:rFonts w:ascii="Arial" w:hAnsi="Arial" w:cs="Arial"/>
                <w:sz w:val="18"/>
              </w:rPr>
              <w:t>doprowadzi do znacznych emisji gazów cieplarnianych;</w:t>
            </w:r>
          </w:p>
          <w:p w14:paraId="24169FA1" w14:textId="77777777" w:rsidR="008716A1" w:rsidRPr="008716A1" w:rsidRDefault="008716A1" w:rsidP="008716A1">
            <w:pPr>
              <w:numPr>
                <w:ilvl w:val="0"/>
                <w:numId w:val="79"/>
              </w:numPr>
              <w:jc w:val="both"/>
              <w:rPr>
                <w:rFonts w:ascii="Arial" w:hAnsi="Arial" w:cs="Arial"/>
                <w:sz w:val="18"/>
              </w:rPr>
            </w:pPr>
            <w:r w:rsidRPr="008716A1">
              <w:rPr>
                <w:rFonts w:ascii="Arial" w:hAnsi="Arial" w:cs="Arial"/>
                <w:sz w:val="18"/>
              </w:rPr>
              <w:t>nie doprowadzi do nasilenia niekorzystnych skutków warunków klimatycznych działających na miejsce realizacji projektu, ludność, przyrodę lub aktywa;</w:t>
            </w:r>
          </w:p>
          <w:p w14:paraId="12F69DA3" w14:textId="77777777" w:rsidR="008716A1" w:rsidRPr="008716A1" w:rsidRDefault="008716A1" w:rsidP="008716A1">
            <w:pPr>
              <w:numPr>
                <w:ilvl w:val="0"/>
                <w:numId w:val="79"/>
              </w:numPr>
              <w:jc w:val="both"/>
              <w:rPr>
                <w:rFonts w:ascii="Arial" w:hAnsi="Arial" w:cs="Arial"/>
                <w:sz w:val="18"/>
              </w:rPr>
            </w:pPr>
            <w:r w:rsidRPr="008716A1">
              <w:rPr>
                <w:rFonts w:ascii="Arial" w:hAnsi="Arial" w:cs="Arial"/>
                <w:sz w:val="18"/>
              </w:rPr>
              <w:t>nie będzie zagrażał dobremu stanowi lub dobremu potencjałowi ekologicznemu jednolitych części wód, dobremu stanowi środowiska wód morskich;</w:t>
            </w:r>
          </w:p>
          <w:p w14:paraId="1A0A27E5" w14:textId="77777777" w:rsidR="008716A1" w:rsidRPr="008716A1" w:rsidRDefault="008716A1" w:rsidP="008716A1">
            <w:pPr>
              <w:numPr>
                <w:ilvl w:val="0"/>
                <w:numId w:val="79"/>
              </w:numPr>
              <w:jc w:val="both"/>
              <w:rPr>
                <w:rFonts w:ascii="Arial" w:hAnsi="Arial" w:cs="Arial"/>
                <w:sz w:val="18"/>
              </w:rPr>
            </w:pPr>
            <w:r w:rsidRPr="008716A1">
              <w:rPr>
                <w:rFonts w:ascii="Arial" w:hAnsi="Arial" w:cs="Arial"/>
                <w:sz w:val="18"/>
              </w:rPr>
              <w:t>nie prowadzi do znacznego zwiększenia wytwarzania, spalania lub unieszkodliwiania odpadów, z wyjątkiem spalania odpadów niebezpiecznych nienadających się do recyklingu;</w:t>
            </w:r>
          </w:p>
          <w:p w14:paraId="12A94014" w14:textId="77777777" w:rsidR="008716A1" w:rsidRPr="008716A1" w:rsidRDefault="008716A1" w:rsidP="008716A1">
            <w:pPr>
              <w:numPr>
                <w:ilvl w:val="0"/>
                <w:numId w:val="79"/>
              </w:numPr>
              <w:jc w:val="both"/>
              <w:rPr>
                <w:rFonts w:ascii="Arial" w:hAnsi="Arial" w:cs="Arial"/>
                <w:sz w:val="18"/>
              </w:rPr>
            </w:pPr>
            <w:r w:rsidRPr="008716A1">
              <w:rPr>
                <w:rFonts w:ascii="Arial" w:hAnsi="Arial" w:cs="Arial"/>
                <w:sz w:val="18"/>
              </w:rPr>
              <w:t>nie doprowadzi do znaczącej nieefektywności w zakresie korzystania z jakiegokolwiek zasobu naturalnego;</w:t>
            </w:r>
          </w:p>
          <w:p w14:paraId="020C087A" w14:textId="77777777" w:rsidR="008716A1" w:rsidRPr="008716A1" w:rsidRDefault="008716A1" w:rsidP="008716A1">
            <w:pPr>
              <w:numPr>
                <w:ilvl w:val="0"/>
                <w:numId w:val="79"/>
              </w:numPr>
              <w:jc w:val="both"/>
              <w:rPr>
                <w:rFonts w:ascii="Arial" w:hAnsi="Arial" w:cs="Arial"/>
                <w:sz w:val="18"/>
              </w:rPr>
            </w:pPr>
            <w:r w:rsidRPr="008716A1">
              <w:rPr>
                <w:rFonts w:ascii="Arial" w:hAnsi="Arial" w:cs="Arial"/>
                <w:sz w:val="18"/>
              </w:rPr>
              <w:t>nie spowoduje szkód dla środowiska w kontekście gospodarki o obiegu zamkniętym;</w:t>
            </w:r>
          </w:p>
          <w:p w14:paraId="22ADCF31" w14:textId="77777777" w:rsidR="008716A1" w:rsidRPr="008716A1" w:rsidRDefault="008716A1" w:rsidP="008716A1">
            <w:pPr>
              <w:numPr>
                <w:ilvl w:val="0"/>
                <w:numId w:val="79"/>
              </w:numPr>
              <w:jc w:val="both"/>
              <w:rPr>
                <w:rFonts w:ascii="Arial" w:hAnsi="Arial" w:cs="Arial"/>
                <w:sz w:val="18"/>
              </w:rPr>
            </w:pPr>
            <w:r w:rsidRPr="008716A1">
              <w:rPr>
                <w:rFonts w:ascii="Arial" w:hAnsi="Arial" w:cs="Arial"/>
                <w:sz w:val="18"/>
              </w:rPr>
              <w:t>nie doprowadzi do istotnego zwiększenia poziomu emisji zanieczyszczeń do powietrza, wody lub gleby;</w:t>
            </w:r>
          </w:p>
          <w:p w14:paraId="00F25E5A" w14:textId="77777777" w:rsidR="008716A1" w:rsidRPr="008716A1" w:rsidRDefault="008716A1" w:rsidP="008716A1">
            <w:pPr>
              <w:numPr>
                <w:ilvl w:val="0"/>
                <w:numId w:val="79"/>
              </w:numPr>
              <w:jc w:val="both"/>
              <w:rPr>
                <w:rFonts w:ascii="Arial" w:hAnsi="Arial" w:cs="Arial"/>
                <w:sz w:val="18"/>
              </w:rPr>
            </w:pPr>
            <w:r w:rsidRPr="008716A1">
              <w:rPr>
                <w:rFonts w:ascii="Arial" w:hAnsi="Arial" w:cs="Arial"/>
                <w:sz w:val="18"/>
              </w:rPr>
              <w:t>nie będzie szkodliwy dla stanu zachowania siedlisk i gatunków, w tym siedlisk i gatunków objętych zakresem zainteresowania Unii</w:t>
            </w:r>
          </w:p>
          <w:p w14:paraId="6D1A5B1D" w14:textId="77777777" w:rsidR="008716A1" w:rsidRPr="008716A1" w:rsidRDefault="008716A1" w:rsidP="008716A1">
            <w:pPr>
              <w:rPr>
                <w:rFonts w:ascii="Arial" w:hAnsi="Arial" w:cs="Arial"/>
                <w:bCs/>
                <w:sz w:val="18"/>
                <w:szCs w:val="18"/>
              </w:rPr>
            </w:pPr>
            <w:r w:rsidRPr="008716A1">
              <w:rPr>
                <w:rFonts w:ascii="Arial" w:hAnsi="Arial" w:cs="Arial"/>
                <w:bCs/>
                <w:sz w:val="18"/>
                <w:szCs w:val="18"/>
              </w:rPr>
              <w:t>oraz czy wnosi  istotny wkład w realizację, co najmniej jednego z ww. celów.</w:t>
            </w:r>
          </w:p>
          <w:p w14:paraId="27265F20" w14:textId="77777777" w:rsidR="008716A1" w:rsidRPr="008716A1" w:rsidRDefault="008716A1" w:rsidP="008716A1">
            <w:pPr>
              <w:rPr>
                <w:rFonts w:ascii="Arial" w:hAnsi="Arial" w:cs="Arial"/>
                <w:bCs/>
                <w:sz w:val="18"/>
                <w:szCs w:val="18"/>
              </w:rPr>
            </w:pPr>
          </w:p>
          <w:p w14:paraId="061C09BF" w14:textId="77777777" w:rsidR="008716A1" w:rsidRPr="008716A1" w:rsidRDefault="008716A1" w:rsidP="008716A1">
            <w:pPr>
              <w:jc w:val="both"/>
              <w:rPr>
                <w:rFonts w:ascii="Arial" w:hAnsi="Arial" w:cs="Arial"/>
                <w:b/>
                <w:color w:val="000000"/>
                <w:sz w:val="18"/>
                <w:szCs w:val="18"/>
                <w:u w:val="single"/>
              </w:rPr>
            </w:pPr>
            <w:r w:rsidRPr="008716A1">
              <w:rPr>
                <w:rFonts w:ascii="Arial" w:hAnsi="Arial" w:cs="Arial"/>
                <w:b/>
                <w:bCs/>
                <w:sz w:val="18"/>
                <w:szCs w:val="18"/>
                <w:u w:val="single"/>
              </w:rPr>
              <w:t>W niniejszym dokumencie (CZĘŚĆ B) należy potwierdzić</w:t>
            </w:r>
            <w:r w:rsidRPr="008716A1">
              <w:rPr>
                <w:rFonts w:ascii="Arial" w:hAnsi="Arial" w:cs="Arial"/>
                <w:b/>
                <w:color w:val="000000"/>
                <w:sz w:val="18"/>
                <w:szCs w:val="18"/>
                <w:u w:val="single"/>
              </w:rPr>
              <w:t>, że projekt wnosi istotny wkład (pozytywny wpływ) w realizację co najmniej jednego z celów wskazanych w punktach 1-6 i nie ma negatywnego wpływu na pozostałe 5 celów.</w:t>
            </w:r>
          </w:p>
          <w:p w14:paraId="7CAEA3EC" w14:textId="77777777" w:rsidR="008716A1" w:rsidRPr="008716A1" w:rsidRDefault="008716A1" w:rsidP="008716A1">
            <w:pPr>
              <w:rPr>
                <w:rFonts w:ascii="Arial" w:hAnsi="Arial" w:cs="Arial"/>
                <w:bCs/>
                <w:sz w:val="18"/>
                <w:szCs w:val="18"/>
              </w:rPr>
            </w:pPr>
          </w:p>
          <w:p w14:paraId="52D39622" w14:textId="77777777" w:rsidR="008716A1" w:rsidRPr="008716A1" w:rsidRDefault="008716A1" w:rsidP="008716A1">
            <w:pPr>
              <w:rPr>
                <w:rFonts w:ascii="Arial" w:hAnsi="Arial" w:cs="Arial"/>
                <w:b/>
                <w:bCs/>
                <w:sz w:val="18"/>
                <w:szCs w:val="18"/>
              </w:rPr>
            </w:pPr>
            <w:r w:rsidRPr="008716A1">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p>
          <w:p w14:paraId="1A338ADE" w14:textId="77777777" w:rsidR="008716A1" w:rsidRPr="008716A1" w:rsidRDefault="008716A1" w:rsidP="008716A1">
            <w:pPr>
              <w:rPr>
                <w:rFonts w:ascii="Arial" w:hAnsi="Arial" w:cs="Arial"/>
                <w:sz w:val="18"/>
                <w:szCs w:val="18"/>
                <w:highlight w:val="yellow"/>
                <w:u w:val="single"/>
              </w:rPr>
            </w:pPr>
          </w:p>
        </w:tc>
      </w:tr>
    </w:tbl>
    <w:p w14:paraId="6586116C" w14:textId="77777777" w:rsidR="008716A1" w:rsidRPr="008716A1" w:rsidRDefault="008716A1" w:rsidP="008716A1">
      <w:pPr>
        <w:keepNext/>
        <w:tabs>
          <w:tab w:val="left" w:pos="567"/>
        </w:tabs>
        <w:ind w:left="567" w:hanging="567"/>
        <w:outlineLvl w:val="1"/>
        <w:rPr>
          <w:rFonts w:ascii="Arial" w:hAnsi="Arial" w:cs="Arial"/>
          <w:b/>
          <w:bCs/>
        </w:rPr>
      </w:pPr>
      <w:r w:rsidRPr="008716A1">
        <w:rPr>
          <w:rFonts w:ascii="Arial" w:hAnsi="Arial" w:cs="Arial"/>
          <w:sz w:val="20"/>
        </w:rPr>
        <w:br w:type="page"/>
      </w:r>
      <w:r w:rsidRPr="008716A1">
        <w:rPr>
          <w:rFonts w:ascii="Arial" w:hAnsi="Arial" w:cs="Arial"/>
          <w:b/>
          <w:bCs/>
        </w:rPr>
        <w:lastRenderedPageBreak/>
        <w:t xml:space="preserve">A.1. </w:t>
      </w:r>
      <w:r w:rsidRPr="008716A1">
        <w:rPr>
          <w:rFonts w:ascii="Arial" w:hAnsi="Arial" w:cs="Arial"/>
          <w:b/>
          <w:bCs/>
        </w:rPr>
        <w:tab/>
        <w:t>ZGODNOŚĆ PROJEKTU Z POLITYKĄ OCHRONY ŚRODOWISKA I ZRÓWNOWAŻONĄ ŚRODOWISKOWO DZIAŁALNOŚCIĄ GOSPODARCZĄ</w:t>
      </w:r>
    </w:p>
    <w:p w14:paraId="63573CBD" w14:textId="77777777" w:rsidR="008716A1" w:rsidRPr="008716A1" w:rsidRDefault="008716A1" w:rsidP="008716A1">
      <w:pPr>
        <w:keepNext/>
        <w:tabs>
          <w:tab w:val="left" w:pos="567"/>
        </w:tabs>
        <w:ind w:left="567" w:hanging="567"/>
        <w:outlineLvl w:val="1"/>
        <w:rPr>
          <w:rFonts w:ascii="Arial" w:hAnsi="Arial" w:cs="Arial"/>
          <w:b/>
        </w:rPr>
      </w:pPr>
    </w:p>
    <w:p w14:paraId="24C21D11" w14:textId="77777777" w:rsidR="008716A1" w:rsidRPr="008716A1" w:rsidRDefault="008716A1" w:rsidP="008716A1">
      <w:pPr>
        <w:keepNext/>
        <w:tabs>
          <w:tab w:val="left" w:pos="850"/>
        </w:tabs>
        <w:spacing w:after="120" w:line="24" w:lineRule="atLeast"/>
        <w:ind w:left="850" w:hanging="850"/>
        <w:jc w:val="both"/>
        <w:outlineLvl w:val="2"/>
        <w:rPr>
          <w:rFonts w:ascii="Arial" w:eastAsia="Calibri" w:hAnsi="Arial" w:cs="Arial"/>
          <w:b/>
          <w:sz w:val="20"/>
          <w:szCs w:val="20"/>
          <w:lang w:eastAsia="en-GB"/>
        </w:rPr>
      </w:pPr>
      <w:r w:rsidRPr="008716A1">
        <w:rPr>
          <w:rFonts w:ascii="Arial" w:eastAsia="Calibri" w:hAnsi="Arial" w:cs="Arial"/>
          <w:b/>
          <w:sz w:val="20"/>
          <w:szCs w:val="20"/>
          <w:lang w:eastAsia="en-GB"/>
        </w:rPr>
        <w:t>A.1.1. Czy projekt wpisuje się w politykę ochrony środowiska?</w:t>
      </w:r>
    </w:p>
    <w:p w14:paraId="45E1D910" w14:textId="77777777" w:rsidR="008716A1" w:rsidRPr="008716A1" w:rsidRDefault="008716A1" w:rsidP="008716A1">
      <w:pPr>
        <w:jc w:val="center"/>
        <w:rPr>
          <w:rFonts w:ascii="Arial" w:hAnsi="Arial" w:cs="Arial"/>
        </w:rPr>
      </w:pPr>
      <w:r w:rsidRPr="008716A1">
        <w:rPr>
          <w:rFonts w:ascii="Arial" w:hAnsi="Arial" w:cs="Arial"/>
          <w:sz w:val="20"/>
        </w:rPr>
        <w:t xml:space="preserve">TAK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r w:rsidRPr="008716A1">
        <w:rPr>
          <w:rFonts w:ascii="Arial" w:hAnsi="Arial" w:cs="Arial"/>
          <w:sz w:val="20"/>
        </w:rPr>
        <w:tab/>
      </w:r>
      <w:r w:rsidRPr="008716A1">
        <w:rPr>
          <w:rFonts w:ascii="Arial" w:hAnsi="Arial" w:cs="Arial"/>
          <w:sz w:val="20"/>
        </w:rPr>
        <w:tab/>
      </w:r>
      <w:r w:rsidRPr="008716A1">
        <w:rPr>
          <w:rFonts w:ascii="Arial" w:hAnsi="Arial" w:cs="Arial"/>
          <w:sz w:val="20"/>
        </w:rPr>
        <w:tab/>
      </w:r>
      <w:r w:rsidRPr="008716A1">
        <w:rPr>
          <w:rFonts w:ascii="Arial" w:hAnsi="Arial" w:cs="Arial"/>
          <w:sz w:val="20"/>
        </w:rPr>
        <w:tab/>
        <w:t xml:space="preserve">NIE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p>
    <w:p w14:paraId="04510405" w14:textId="77777777" w:rsidR="008716A1" w:rsidRPr="008716A1" w:rsidRDefault="008716A1" w:rsidP="008716A1">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716A1">
        <w:rPr>
          <w:rFonts w:ascii="Arial" w:hAnsi="Arial" w:cs="Arial"/>
          <w:sz w:val="20"/>
        </w:rPr>
        <w:t>Pole opisowe</w:t>
      </w:r>
    </w:p>
    <w:p w14:paraId="3313F90D" w14:textId="77777777" w:rsidR="008716A1" w:rsidRPr="008716A1" w:rsidRDefault="008716A1" w:rsidP="008716A1">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716A1" w:rsidRPr="008716A1" w14:paraId="706AC00D" w14:textId="77777777" w:rsidTr="008716A1">
        <w:trPr>
          <w:trHeight w:val="5957"/>
        </w:trPr>
        <w:tc>
          <w:tcPr>
            <w:tcW w:w="5000" w:type="pct"/>
            <w:shd w:val="clear" w:color="auto" w:fill="D9D9D9"/>
          </w:tcPr>
          <w:p w14:paraId="20463B45" w14:textId="77777777" w:rsidR="008716A1" w:rsidRPr="008716A1" w:rsidRDefault="008716A1" w:rsidP="008716A1">
            <w:pPr>
              <w:rPr>
                <w:rFonts w:ascii="Arial" w:hAnsi="Arial" w:cs="Arial"/>
                <w:sz w:val="18"/>
              </w:rPr>
            </w:pPr>
            <w:r w:rsidRPr="008716A1">
              <w:rPr>
                <w:rFonts w:ascii="Arial" w:hAnsi="Arial" w:cs="Arial"/>
                <w:b/>
                <w:sz w:val="18"/>
              </w:rPr>
              <w:t>Instrukcja</w:t>
            </w:r>
            <w:r w:rsidRPr="008716A1">
              <w:rPr>
                <w:rFonts w:ascii="Arial" w:hAnsi="Arial" w:cs="Arial"/>
                <w:sz w:val="18"/>
              </w:rPr>
              <w:t xml:space="preserve">: </w:t>
            </w:r>
          </w:p>
          <w:p w14:paraId="415C8DD9" w14:textId="77777777" w:rsidR="008716A1" w:rsidRPr="008716A1" w:rsidRDefault="008716A1" w:rsidP="008716A1">
            <w:pPr>
              <w:contextualSpacing/>
              <w:rPr>
                <w:rFonts w:ascii="Arial" w:eastAsia="Calibri" w:hAnsi="Arial" w:cs="Arial"/>
                <w:sz w:val="18"/>
                <w:szCs w:val="20"/>
                <w:highlight w:val="yellow"/>
              </w:rPr>
            </w:pPr>
            <w:r w:rsidRPr="008716A1">
              <w:rPr>
                <w:rFonts w:ascii="Arial" w:eastAsia="Calibri" w:hAnsi="Arial" w:cs="Arial"/>
                <w:sz w:val="18"/>
                <w:szCs w:val="20"/>
              </w:rPr>
              <w:t>Polityka Unii w dziedzinie środowiska opiera się na zasadach ostrożności, działania zapobiegawczego i usuwania zanieczyszczeń u źródła, a także na zasadzie „zanieczyszczający płaci”.</w:t>
            </w:r>
          </w:p>
          <w:p w14:paraId="16BA9820" w14:textId="77777777" w:rsidR="008716A1" w:rsidRPr="008716A1" w:rsidRDefault="008716A1" w:rsidP="008716A1">
            <w:pPr>
              <w:contextualSpacing/>
              <w:rPr>
                <w:rFonts w:ascii="Arial" w:eastAsia="Calibri" w:hAnsi="Arial" w:cs="Arial"/>
                <w:sz w:val="18"/>
                <w:szCs w:val="20"/>
              </w:rPr>
            </w:pPr>
            <w:r w:rsidRPr="008716A1">
              <w:rPr>
                <w:rFonts w:ascii="Arial" w:eastAsia="Calibri" w:hAnsi="Arial" w:cs="Arial"/>
                <w:sz w:val="18"/>
                <w:szCs w:val="20"/>
              </w:rPr>
              <w:t>W niniejszym punkcie należy wyjaśnić czy projekt został  przygotowany z zachowaniem zasad:</w:t>
            </w:r>
          </w:p>
          <w:p w14:paraId="0F6AB262" w14:textId="77777777" w:rsidR="008716A1" w:rsidRPr="008716A1" w:rsidRDefault="008716A1" w:rsidP="008716A1">
            <w:pPr>
              <w:numPr>
                <w:ilvl w:val="0"/>
                <w:numId w:val="93"/>
              </w:numPr>
              <w:contextualSpacing/>
              <w:jc w:val="both"/>
              <w:rPr>
                <w:rFonts w:ascii="Arial" w:eastAsia="Calibri" w:hAnsi="Arial" w:cs="Arial"/>
                <w:sz w:val="18"/>
                <w:szCs w:val="20"/>
              </w:rPr>
            </w:pPr>
            <w:r w:rsidRPr="008716A1">
              <w:rPr>
                <w:rFonts w:ascii="Arial" w:eastAsia="Calibri" w:hAnsi="Arial" w:cs="Arial"/>
                <w:sz w:val="18"/>
                <w:szCs w:val="20"/>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0B4A1A45" w14:textId="77777777" w:rsidR="008716A1" w:rsidRPr="008716A1" w:rsidRDefault="008716A1" w:rsidP="008716A1">
            <w:pPr>
              <w:numPr>
                <w:ilvl w:val="0"/>
                <w:numId w:val="93"/>
              </w:numPr>
              <w:contextualSpacing/>
              <w:jc w:val="both"/>
              <w:rPr>
                <w:rFonts w:ascii="Arial" w:eastAsia="Calibri" w:hAnsi="Arial" w:cs="Arial"/>
                <w:sz w:val="18"/>
                <w:szCs w:val="20"/>
              </w:rPr>
            </w:pPr>
            <w:r w:rsidRPr="008716A1">
              <w:rPr>
                <w:rFonts w:ascii="Arial" w:eastAsia="Calibri" w:hAnsi="Arial" w:cs="Arial"/>
                <w:sz w:val="18"/>
                <w:szCs w:val="20"/>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34DE732D" w14:textId="77777777" w:rsidR="008716A1" w:rsidRPr="008716A1" w:rsidRDefault="008716A1" w:rsidP="008716A1">
            <w:pPr>
              <w:numPr>
                <w:ilvl w:val="0"/>
                <w:numId w:val="93"/>
              </w:numPr>
              <w:contextualSpacing/>
              <w:jc w:val="both"/>
              <w:rPr>
                <w:rFonts w:ascii="Arial" w:eastAsia="Calibri" w:hAnsi="Arial" w:cs="Arial"/>
                <w:sz w:val="18"/>
                <w:szCs w:val="20"/>
              </w:rPr>
            </w:pPr>
            <w:r w:rsidRPr="008716A1">
              <w:rPr>
                <w:rFonts w:ascii="Arial" w:eastAsia="Calibri" w:hAnsi="Arial" w:cs="Arial"/>
                <w:sz w:val="18"/>
                <w:szCs w:val="20"/>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4F56255" w14:textId="77777777" w:rsidR="008716A1" w:rsidRPr="008716A1" w:rsidRDefault="008716A1" w:rsidP="008716A1">
            <w:pPr>
              <w:numPr>
                <w:ilvl w:val="0"/>
                <w:numId w:val="93"/>
              </w:numPr>
              <w:contextualSpacing/>
              <w:jc w:val="both"/>
              <w:rPr>
                <w:rFonts w:ascii="Arial" w:hAnsi="Arial" w:cs="Arial"/>
                <w:sz w:val="20"/>
                <w:szCs w:val="20"/>
              </w:rPr>
            </w:pPr>
            <w:r w:rsidRPr="008716A1">
              <w:rPr>
                <w:rFonts w:ascii="Arial" w:eastAsia="Calibri" w:hAnsi="Arial" w:cs="Arial"/>
                <w:sz w:val="18"/>
                <w:szCs w:val="20"/>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64CA40AD" w14:textId="77777777" w:rsidR="008716A1" w:rsidRPr="008716A1" w:rsidRDefault="008716A1" w:rsidP="008716A1">
            <w:pPr>
              <w:ind w:left="360"/>
              <w:contextualSpacing/>
              <w:rPr>
                <w:rFonts w:ascii="Arial" w:eastAsia="Calibri" w:hAnsi="Arial" w:cs="Arial"/>
                <w:sz w:val="18"/>
                <w:szCs w:val="20"/>
              </w:rPr>
            </w:pPr>
          </w:p>
          <w:p w14:paraId="3E2018F8" w14:textId="77777777" w:rsidR="008716A1" w:rsidRPr="008716A1" w:rsidRDefault="008716A1" w:rsidP="008716A1">
            <w:pPr>
              <w:ind w:left="360"/>
              <w:contextualSpacing/>
              <w:rPr>
                <w:rFonts w:ascii="Arial" w:hAnsi="Arial" w:cs="Arial"/>
                <w:sz w:val="20"/>
                <w:szCs w:val="20"/>
              </w:rPr>
            </w:pPr>
            <w:r w:rsidRPr="008716A1">
              <w:rPr>
                <w:rFonts w:ascii="Arial" w:eastAsia="Calibri" w:hAnsi="Arial" w:cs="Arial"/>
                <w:sz w:val="18"/>
                <w:szCs w:val="20"/>
              </w:rPr>
              <w:t>Należy wybrać odpowiedź TAK/NIE i ją uzasadnić</w:t>
            </w:r>
            <w:r w:rsidRPr="008716A1">
              <w:rPr>
                <w:rFonts w:eastAsia="Calibri"/>
                <w:szCs w:val="20"/>
              </w:rPr>
              <w:t>.</w:t>
            </w:r>
          </w:p>
        </w:tc>
      </w:tr>
    </w:tbl>
    <w:p w14:paraId="4A56AA62" w14:textId="77777777" w:rsidR="008716A1" w:rsidRPr="008716A1" w:rsidRDefault="008716A1" w:rsidP="008716A1">
      <w:pPr>
        <w:keepNext/>
        <w:tabs>
          <w:tab w:val="left" w:pos="850"/>
        </w:tabs>
        <w:ind w:left="850" w:hanging="850"/>
        <w:outlineLvl w:val="1"/>
        <w:rPr>
          <w:rFonts w:ascii="Arial" w:hAnsi="Arial" w:cs="Arial"/>
          <w:b/>
          <w:bCs/>
          <w:sz w:val="20"/>
        </w:rPr>
      </w:pPr>
    </w:p>
    <w:p w14:paraId="79D34E96" w14:textId="77777777" w:rsidR="008716A1" w:rsidRPr="008716A1" w:rsidRDefault="008716A1" w:rsidP="008716A1">
      <w:pPr>
        <w:keepNext/>
        <w:tabs>
          <w:tab w:val="left" w:pos="567"/>
        </w:tabs>
        <w:ind w:left="567" w:hanging="567"/>
        <w:outlineLvl w:val="1"/>
        <w:rPr>
          <w:rFonts w:ascii="Arial" w:hAnsi="Arial" w:cs="Arial"/>
          <w:b/>
        </w:rPr>
      </w:pPr>
      <w:r w:rsidRPr="008716A1">
        <w:rPr>
          <w:rFonts w:ascii="Arial" w:hAnsi="Arial" w:cs="Arial"/>
          <w:b/>
          <w:bCs/>
        </w:rPr>
        <w:t>A.2. STOSOWANIE DYREKTYWY 2011/92/WE PARLAMENTU EUROPEJSKIEGO I RADY („DYREKTYWA OOŚ”)</w:t>
      </w:r>
    </w:p>
    <w:p w14:paraId="3A7ABA4B" w14:textId="77777777" w:rsidR="008716A1" w:rsidRPr="008716A1" w:rsidRDefault="008716A1" w:rsidP="008716A1">
      <w:pPr>
        <w:rPr>
          <w:rFonts w:ascii="Arial" w:hAnsi="Arial" w:cs="Arial"/>
          <w:sz w:val="20"/>
        </w:rPr>
      </w:pPr>
      <w:r w:rsidRPr="008716A1">
        <w:rPr>
          <w:rFonts w:ascii="Arial" w:hAnsi="Arial" w:cs="Arial"/>
          <w:b/>
          <w:sz w:val="20"/>
        </w:rPr>
        <w:t>A.2.1. Czy projekt jest rodzajem przedsięwzięcia objętym</w:t>
      </w:r>
      <w:r w:rsidRPr="008716A1">
        <w:rPr>
          <w:rFonts w:ascii="Arial" w:hAnsi="Arial" w:cs="Arial"/>
          <w:sz w:val="20"/>
          <w:vertAlign w:val="superscript"/>
        </w:rPr>
        <w:footnoteReference w:id="1"/>
      </w:r>
      <w:r w:rsidRPr="008716A1">
        <w:rPr>
          <w:rFonts w:ascii="Arial" w:hAnsi="Arial" w:cs="Arial"/>
          <w:sz w:val="20"/>
        </w:rPr>
        <w:t xml:space="preserve">: </w:t>
      </w:r>
    </w:p>
    <w:p w14:paraId="11499502" w14:textId="77777777" w:rsidR="008716A1" w:rsidRPr="008716A1" w:rsidRDefault="008716A1" w:rsidP="008716A1">
      <w:pPr>
        <w:ind w:left="1276" w:hanging="425"/>
        <w:rPr>
          <w:rFonts w:ascii="Arial" w:hAnsi="Arial" w:cs="Arial"/>
          <w:sz w:val="20"/>
        </w:rPr>
      </w:pP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r w:rsidRPr="008716A1">
        <w:rPr>
          <w:rFonts w:ascii="Arial" w:hAnsi="Arial" w:cs="Arial"/>
          <w:sz w:val="20"/>
        </w:rPr>
        <w:tab/>
        <w:t>załącznikiem I do tej dyrektywy (wymienionym w §2 ust. 1 lub §2 ust. 2 Rozporządzenia OOŚ)  - należy przejść do pytania A.2.2;</w:t>
      </w:r>
    </w:p>
    <w:p w14:paraId="4EE62553" w14:textId="77777777" w:rsidR="008716A1" w:rsidRPr="008716A1" w:rsidRDefault="008716A1" w:rsidP="008716A1">
      <w:pPr>
        <w:ind w:left="1276" w:hanging="425"/>
        <w:rPr>
          <w:rFonts w:ascii="Arial" w:hAnsi="Arial" w:cs="Arial"/>
          <w:sz w:val="20"/>
        </w:rPr>
      </w:pP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r w:rsidRPr="008716A1">
        <w:rPr>
          <w:rFonts w:ascii="Arial" w:hAnsi="Arial" w:cs="Arial"/>
          <w:sz w:val="20"/>
        </w:rPr>
        <w:tab/>
        <w:t>załącznikiem II do tej dyrektywy wymienionym w §3 ust. 1 lub §3 ust. 2 Rozporządzenia OOŚ) - należy przejść do pytania A.2.3;</w:t>
      </w:r>
    </w:p>
    <w:p w14:paraId="6E32B272" w14:textId="77777777" w:rsidR="008716A1" w:rsidRPr="008716A1" w:rsidRDefault="008716A1" w:rsidP="008716A1">
      <w:pPr>
        <w:ind w:left="1276" w:hanging="425"/>
        <w:rPr>
          <w:rFonts w:ascii="Arial" w:hAnsi="Arial" w:cs="Arial"/>
          <w:sz w:val="20"/>
        </w:rPr>
      </w:pP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r w:rsidRPr="008716A1">
        <w:rPr>
          <w:rFonts w:ascii="Arial" w:hAnsi="Arial" w:cs="Arial"/>
          <w:sz w:val="20"/>
        </w:rPr>
        <w:tab/>
        <w:t>żadnym z powyższych załączników - należy przedstawić wyjaśnienie poniżej.</w:t>
      </w:r>
    </w:p>
    <w:p w14:paraId="29F4C2B1" w14:textId="77777777" w:rsidR="008716A1" w:rsidRPr="008716A1" w:rsidRDefault="008716A1" w:rsidP="008716A1">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716A1">
        <w:rPr>
          <w:rFonts w:ascii="Arial" w:hAnsi="Arial" w:cs="Arial"/>
          <w:sz w:val="20"/>
        </w:rPr>
        <w:t>Pole opisowe:</w:t>
      </w:r>
    </w:p>
    <w:p w14:paraId="2DDDBCC5" w14:textId="77777777" w:rsidR="008716A1" w:rsidRPr="008716A1" w:rsidRDefault="008716A1" w:rsidP="008716A1">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716A1" w:rsidRPr="008716A1" w14:paraId="74AB3915" w14:textId="77777777" w:rsidTr="008716A1">
        <w:trPr>
          <w:trHeight w:val="416"/>
        </w:trPr>
        <w:tc>
          <w:tcPr>
            <w:tcW w:w="5000" w:type="pct"/>
            <w:shd w:val="clear" w:color="auto" w:fill="D9D9D9"/>
          </w:tcPr>
          <w:p w14:paraId="2E9F9B72" w14:textId="77777777" w:rsidR="008716A1" w:rsidRPr="008716A1" w:rsidRDefault="008716A1" w:rsidP="008716A1">
            <w:pPr>
              <w:rPr>
                <w:rFonts w:ascii="Arial" w:hAnsi="Arial" w:cs="Arial"/>
                <w:sz w:val="18"/>
              </w:rPr>
            </w:pPr>
            <w:r w:rsidRPr="008716A1">
              <w:rPr>
                <w:rFonts w:ascii="Arial" w:hAnsi="Arial" w:cs="Arial"/>
                <w:b/>
                <w:sz w:val="18"/>
              </w:rPr>
              <w:t>Instrukcja</w:t>
            </w:r>
            <w:r w:rsidRPr="008716A1">
              <w:rPr>
                <w:rFonts w:ascii="Arial" w:hAnsi="Arial" w:cs="Arial"/>
                <w:sz w:val="18"/>
              </w:rPr>
              <w:t>:</w:t>
            </w:r>
          </w:p>
          <w:p w14:paraId="3C1B4200" w14:textId="77777777" w:rsidR="008716A1" w:rsidRPr="008716A1" w:rsidRDefault="008716A1" w:rsidP="008716A1">
            <w:pPr>
              <w:rPr>
                <w:rFonts w:ascii="Arial" w:hAnsi="Arial" w:cs="Arial"/>
                <w:sz w:val="18"/>
              </w:rPr>
            </w:pPr>
            <w:r w:rsidRPr="008716A1">
              <w:rPr>
                <w:rFonts w:ascii="Arial" w:hAnsi="Arial" w:cs="Arial"/>
                <w:sz w:val="18"/>
              </w:rPr>
              <w:t xml:space="preserve">W punkcie A.2.1. </w:t>
            </w:r>
          </w:p>
          <w:p w14:paraId="7CBFCED1" w14:textId="77777777" w:rsidR="008716A1" w:rsidRPr="008716A1" w:rsidRDefault="008716A1" w:rsidP="008716A1">
            <w:pPr>
              <w:rPr>
                <w:rFonts w:ascii="Arial" w:hAnsi="Arial" w:cs="Arial"/>
                <w:b/>
                <w:sz w:val="18"/>
              </w:rPr>
            </w:pPr>
            <w:r w:rsidRPr="008716A1">
              <w:rPr>
                <w:rFonts w:ascii="Arial" w:hAnsi="Arial" w:cs="Arial"/>
                <w:sz w:val="18"/>
              </w:rPr>
              <w:t xml:space="preserve">Należy dokonać klasyfikacji danego przedsięwzięcia w ramach rodzajów przedsięwzięć wskazanych w załącznikach do dyrektywy OOŚ </w:t>
            </w:r>
            <w:r w:rsidRPr="008716A1">
              <w:rPr>
                <w:rFonts w:ascii="Arial" w:hAnsi="Arial" w:cs="Arial"/>
                <w:b/>
                <w:sz w:val="18"/>
              </w:rPr>
              <w:t>opierając się na katalogu przedsięwzięć wskazanym w § 2 i 3 rozporządzenia OOŚ</w:t>
            </w:r>
            <w:r w:rsidRPr="008716A1">
              <w:rPr>
                <w:b/>
              </w:rPr>
              <w:t xml:space="preserve"> (</w:t>
            </w:r>
            <w:r w:rsidRPr="008716A1">
              <w:rPr>
                <w:rFonts w:ascii="Arial" w:hAnsi="Arial" w:cs="Arial"/>
                <w:b/>
                <w:sz w:val="18"/>
                <w:szCs w:val="18"/>
              </w:rPr>
              <w:t>R</w:t>
            </w:r>
            <w:r w:rsidRPr="008716A1">
              <w:rPr>
                <w:rFonts w:ascii="Arial" w:hAnsi="Arial" w:cs="Arial"/>
                <w:b/>
                <w:sz w:val="18"/>
              </w:rPr>
              <w:t>ozporządzenie Rady Ministrów z dnia 10 września 2019 r. w sprawie przedsięwzięć mogących znacząco oddziaływać na środowisko).</w:t>
            </w:r>
          </w:p>
          <w:p w14:paraId="656E1971" w14:textId="77777777" w:rsidR="008716A1" w:rsidRPr="008716A1" w:rsidRDefault="008716A1" w:rsidP="008716A1">
            <w:pPr>
              <w:rPr>
                <w:rFonts w:ascii="Arial" w:hAnsi="Arial" w:cs="Arial"/>
                <w:sz w:val="18"/>
              </w:rPr>
            </w:pPr>
            <w:r w:rsidRPr="008716A1">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4BD2E515" w14:textId="77777777" w:rsidR="008716A1" w:rsidRPr="008716A1" w:rsidRDefault="008716A1" w:rsidP="008716A1">
            <w:pPr>
              <w:rPr>
                <w:rFonts w:ascii="Arial" w:hAnsi="Arial" w:cs="Arial"/>
                <w:sz w:val="18"/>
              </w:rPr>
            </w:pPr>
          </w:p>
        </w:tc>
      </w:tr>
    </w:tbl>
    <w:p w14:paraId="67B9CE64" w14:textId="77777777" w:rsidR="008716A1" w:rsidRPr="008716A1" w:rsidRDefault="008716A1" w:rsidP="008716A1">
      <w:pPr>
        <w:tabs>
          <w:tab w:val="left" w:pos="851"/>
        </w:tabs>
        <w:ind w:left="855" w:hanging="855"/>
        <w:rPr>
          <w:rFonts w:ascii="Arial" w:hAnsi="Arial" w:cs="Arial"/>
          <w:sz w:val="20"/>
        </w:rPr>
      </w:pPr>
    </w:p>
    <w:p w14:paraId="5E2FC498" w14:textId="77777777" w:rsidR="008716A1" w:rsidRPr="008716A1" w:rsidRDefault="008716A1" w:rsidP="008716A1">
      <w:pPr>
        <w:tabs>
          <w:tab w:val="left" w:pos="567"/>
        </w:tabs>
        <w:ind w:left="567" w:hanging="567"/>
        <w:rPr>
          <w:rFonts w:ascii="Arial" w:hAnsi="Arial" w:cs="Arial"/>
          <w:b/>
          <w:sz w:val="20"/>
        </w:rPr>
      </w:pPr>
      <w:r w:rsidRPr="008716A1">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995D521" w14:textId="77777777" w:rsidR="008716A1" w:rsidRPr="008716A1" w:rsidRDefault="008716A1" w:rsidP="008716A1">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716A1" w:rsidRPr="008716A1" w14:paraId="7989F58E" w14:textId="77777777" w:rsidTr="008716A1">
        <w:trPr>
          <w:trHeight w:val="416"/>
        </w:trPr>
        <w:tc>
          <w:tcPr>
            <w:tcW w:w="5000" w:type="pct"/>
            <w:shd w:val="clear" w:color="auto" w:fill="D9D9D9"/>
          </w:tcPr>
          <w:p w14:paraId="341E51FE" w14:textId="77777777" w:rsidR="008716A1" w:rsidRPr="008716A1" w:rsidRDefault="008716A1" w:rsidP="008716A1">
            <w:pPr>
              <w:rPr>
                <w:rFonts w:ascii="Arial" w:hAnsi="Arial" w:cs="Arial"/>
                <w:sz w:val="18"/>
              </w:rPr>
            </w:pPr>
            <w:r w:rsidRPr="008716A1">
              <w:rPr>
                <w:rFonts w:ascii="Arial" w:hAnsi="Arial" w:cs="Arial"/>
                <w:b/>
                <w:sz w:val="18"/>
              </w:rPr>
              <w:t>Instrukcja</w:t>
            </w:r>
            <w:r w:rsidRPr="008716A1">
              <w:rPr>
                <w:rFonts w:ascii="Arial" w:hAnsi="Arial" w:cs="Arial"/>
                <w:sz w:val="18"/>
              </w:rPr>
              <w:t xml:space="preserve">: </w:t>
            </w:r>
          </w:p>
          <w:p w14:paraId="0A3C528C" w14:textId="77777777" w:rsidR="008716A1" w:rsidRPr="008716A1" w:rsidRDefault="008716A1" w:rsidP="008716A1">
            <w:pPr>
              <w:rPr>
                <w:rFonts w:ascii="Arial" w:hAnsi="Arial" w:cs="Arial"/>
                <w:sz w:val="18"/>
              </w:rPr>
            </w:pPr>
            <w:r w:rsidRPr="008716A1">
              <w:rPr>
                <w:rFonts w:ascii="Arial" w:hAnsi="Arial" w:cs="Arial"/>
                <w:sz w:val="18"/>
              </w:rPr>
              <w:t>Punkt A.2.2:dotyczy inwestycji zaliczonych do przedsięwzięć mogących zawsze znacząco oddziaływać na środowisko (przedsięwzięć z grupy I).</w:t>
            </w:r>
          </w:p>
          <w:p w14:paraId="47376D19" w14:textId="77777777" w:rsidR="008716A1" w:rsidRPr="008716A1" w:rsidRDefault="008716A1" w:rsidP="008716A1">
            <w:pPr>
              <w:rPr>
                <w:rFonts w:ascii="Arial" w:hAnsi="Arial" w:cs="Arial"/>
                <w:sz w:val="18"/>
              </w:rPr>
            </w:pPr>
            <w:r w:rsidRPr="008716A1">
              <w:rPr>
                <w:rFonts w:ascii="Arial" w:hAnsi="Arial" w:cs="Arial"/>
                <w:sz w:val="18"/>
              </w:rPr>
              <w:t>W niniejszym przypadku należy dołączyć następujące dokumenty:</w:t>
            </w:r>
          </w:p>
          <w:p w14:paraId="34612050" w14:textId="77777777" w:rsidR="008716A1" w:rsidRPr="008716A1" w:rsidRDefault="008716A1" w:rsidP="008716A1">
            <w:pPr>
              <w:numPr>
                <w:ilvl w:val="0"/>
                <w:numId w:val="74"/>
              </w:numPr>
              <w:spacing w:before="120" w:after="120"/>
              <w:jc w:val="both"/>
              <w:rPr>
                <w:rFonts w:ascii="Arial" w:hAnsi="Arial" w:cs="Arial"/>
                <w:sz w:val="18"/>
              </w:rPr>
            </w:pPr>
            <w:r w:rsidRPr="008716A1">
              <w:rPr>
                <w:rFonts w:ascii="Arial" w:hAnsi="Arial" w:cs="Arial"/>
                <w:sz w:val="18"/>
              </w:rPr>
              <w:t xml:space="preserve">decyzja o środowiskowych uwarunkowaniach (decyzja z klauzulą ostateczności), </w:t>
            </w:r>
          </w:p>
          <w:p w14:paraId="0D217ACD" w14:textId="77777777" w:rsidR="008716A1" w:rsidRPr="008716A1" w:rsidRDefault="008716A1" w:rsidP="008716A1">
            <w:pPr>
              <w:numPr>
                <w:ilvl w:val="0"/>
                <w:numId w:val="74"/>
              </w:numPr>
              <w:spacing w:before="120" w:after="120"/>
              <w:jc w:val="both"/>
              <w:rPr>
                <w:rFonts w:ascii="Arial" w:hAnsi="Arial" w:cs="Arial"/>
                <w:sz w:val="18"/>
              </w:rPr>
            </w:pPr>
            <w:r w:rsidRPr="008716A1">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8716A1">
              <w:rPr>
                <w:rFonts w:ascii="Arial" w:hAnsi="Arial" w:cs="Arial"/>
                <w:color w:val="FF0000"/>
                <w:sz w:val="18"/>
              </w:rPr>
              <w:t xml:space="preserve"> </w:t>
            </w:r>
            <w:r w:rsidRPr="008716A1">
              <w:rPr>
                <w:rFonts w:ascii="Arial" w:hAnsi="Arial" w:cs="Arial"/>
                <w:sz w:val="18"/>
              </w:rPr>
              <w:t xml:space="preserve">ust.3 i 95 ust. 3 ustawy OOŚ. </w:t>
            </w:r>
          </w:p>
          <w:p w14:paraId="5870C6DD" w14:textId="77777777" w:rsidR="008716A1" w:rsidRPr="008716A1" w:rsidRDefault="008716A1" w:rsidP="008716A1">
            <w:pPr>
              <w:rPr>
                <w:rFonts w:ascii="Arial" w:hAnsi="Arial" w:cs="Arial"/>
                <w:sz w:val="18"/>
              </w:rPr>
            </w:pPr>
            <w:r w:rsidRPr="008716A1">
              <w:rPr>
                <w:rFonts w:ascii="Arial" w:hAnsi="Arial" w:cs="Arial"/>
                <w:sz w:val="18"/>
              </w:rPr>
              <w:t>W przypadku, gdy uzasadnienie decyzji o środowiskowych uwarunkowaniach nie zawiera właściwych informacji, np: informacji dotyczących konsultacji z organami ochrony środowiska, ze społeczeństwem ew. informacji na temat transgranicznej OOŚ, Instytucja Organizująca Nabór może poprosić o dołączenie dodatkowej dokumentacji w tym zakresie oraz o przedstawienie stosownych wyjaśnień.</w:t>
            </w:r>
          </w:p>
        </w:tc>
      </w:tr>
    </w:tbl>
    <w:p w14:paraId="3C9E50A8" w14:textId="77777777" w:rsidR="008716A1" w:rsidRPr="008716A1" w:rsidRDefault="008716A1" w:rsidP="008716A1">
      <w:pPr>
        <w:keepNext/>
        <w:tabs>
          <w:tab w:val="left" w:pos="850"/>
        </w:tabs>
        <w:outlineLvl w:val="2"/>
        <w:rPr>
          <w:rFonts w:ascii="Arial" w:hAnsi="Arial" w:cs="Arial"/>
          <w:b/>
          <w:sz w:val="20"/>
        </w:rPr>
      </w:pPr>
      <w:r w:rsidRPr="008716A1">
        <w:rPr>
          <w:rFonts w:ascii="Arial" w:hAnsi="Arial" w:cs="Arial"/>
          <w:b/>
          <w:sz w:val="20"/>
        </w:rPr>
        <w:t>A.2.3 Jeżeli projekt objęty jest załącznikiem II do dyrektywy OOŚ (§ 3 rozporządzenia OOŚ), czy przeprowadzono ocenę oddziaływania na środowisko?</w:t>
      </w:r>
    </w:p>
    <w:p w14:paraId="2089117A" w14:textId="77777777" w:rsidR="008716A1" w:rsidRPr="008716A1" w:rsidRDefault="008716A1" w:rsidP="008716A1">
      <w:pPr>
        <w:jc w:val="center"/>
        <w:rPr>
          <w:rFonts w:ascii="Arial" w:hAnsi="Arial" w:cs="Arial"/>
        </w:rPr>
      </w:pPr>
      <w:r w:rsidRPr="008716A1">
        <w:rPr>
          <w:rFonts w:ascii="Arial" w:hAnsi="Arial" w:cs="Arial"/>
          <w:sz w:val="20"/>
        </w:rPr>
        <w:t xml:space="preserve">TAK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r w:rsidRPr="008716A1">
        <w:rPr>
          <w:rFonts w:ascii="Arial" w:hAnsi="Arial" w:cs="Arial"/>
          <w:sz w:val="20"/>
        </w:rPr>
        <w:tab/>
      </w:r>
      <w:r w:rsidRPr="008716A1">
        <w:rPr>
          <w:rFonts w:ascii="Arial" w:hAnsi="Arial" w:cs="Arial"/>
          <w:sz w:val="20"/>
        </w:rPr>
        <w:tab/>
      </w:r>
      <w:r w:rsidRPr="008716A1">
        <w:rPr>
          <w:rFonts w:ascii="Arial" w:hAnsi="Arial" w:cs="Arial"/>
          <w:sz w:val="20"/>
        </w:rPr>
        <w:tab/>
      </w:r>
      <w:r w:rsidRPr="008716A1">
        <w:rPr>
          <w:rFonts w:ascii="Arial" w:hAnsi="Arial" w:cs="Arial"/>
          <w:sz w:val="20"/>
        </w:rPr>
        <w:tab/>
        <w:t xml:space="preserve">NIE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p>
    <w:p w14:paraId="457043FF" w14:textId="77777777" w:rsidR="008716A1" w:rsidRPr="008716A1" w:rsidRDefault="008716A1" w:rsidP="008716A1">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716A1">
        <w:rPr>
          <w:rFonts w:ascii="Arial" w:hAnsi="Arial" w:cs="Arial"/>
          <w:sz w:val="20"/>
        </w:rPr>
        <w:t>Pole opisowe:</w:t>
      </w:r>
    </w:p>
    <w:p w14:paraId="7EED5CD5" w14:textId="77777777" w:rsidR="008716A1" w:rsidRPr="008716A1" w:rsidRDefault="008716A1" w:rsidP="008716A1">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716A1" w:rsidRPr="008716A1" w14:paraId="090C5DBE" w14:textId="77777777" w:rsidTr="008716A1">
        <w:trPr>
          <w:trHeight w:val="4995"/>
        </w:trPr>
        <w:tc>
          <w:tcPr>
            <w:tcW w:w="5000" w:type="pct"/>
            <w:shd w:val="clear" w:color="auto" w:fill="D9D9D9"/>
          </w:tcPr>
          <w:p w14:paraId="730F575B" w14:textId="77777777" w:rsidR="008716A1" w:rsidRPr="008716A1" w:rsidRDefault="008716A1" w:rsidP="008716A1">
            <w:pPr>
              <w:rPr>
                <w:rFonts w:ascii="Arial" w:hAnsi="Arial" w:cs="Arial"/>
                <w:sz w:val="18"/>
              </w:rPr>
            </w:pPr>
            <w:r w:rsidRPr="008716A1">
              <w:rPr>
                <w:rFonts w:ascii="Arial" w:hAnsi="Arial" w:cs="Arial"/>
                <w:b/>
                <w:sz w:val="18"/>
              </w:rPr>
              <w:t>Instrukcja</w:t>
            </w:r>
            <w:r w:rsidRPr="008716A1">
              <w:rPr>
                <w:rFonts w:ascii="Arial" w:hAnsi="Arial" w:cs="Arial"/>
                <w:sz w:val="18"/>
              </w:rPr>
              <w:t>:</w:t>
            </w:r>
          </w:p>
          <w:p w14:paraId="2E972131" w14:textId="77777777" w:rsidR="008716A1" w:rsidRPr="008716A1" w:rsidRDefault="008716A1" w:rsidP="008716A1">
            <w:pPr>
              <w:rPr>
                <w:rFonts w:ascii="Arial" w:hAnsi="Arial" w:cs="Arial"/>
                <w:sz w:val="18"/>
              </w:rPr>
            </w:pPr>
            <w:r w:rsidRPr="008716A1">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8716A1">
              <w:rPr>
                <w:rFonts w:ascii="Arial" w:hAnsi="Arial" w:cs="Arial"/>
                <w:b/>
                <w:sz w:val="18"/>
              </w:rPr>
              <w:t>postanowienia o obowiązku przeprowadzenia OOŚ</w:t>
            </w:r>
            <w:r w:rsidRPr="008716A1">
              <w:rPr>
                <w:rFonts w:ascii="Arial" w:hAnsi="Arial" w:cs="Arial"/>
                <w:sz w:val="18"/>
              </w:rPr>
              <w:t xml:space="preserve">. </w:t>
            </w:r>
          </w:p>
          <w:p w14:paraId="76E11443" w14:textId="77777777" w:rsidR="008716A1" w:rsidRPr="008716A1" w:rsidRDefault="008716A1" w:rsidP="008716A1">
            <w:pPr>
              <w:rPr>
                <w:rFonts w:ascii="Arial" w:hAnsi="Arial" w:cs="Arial"/>
                <w:sz w:val="18"/>
              </w:rPr>
            </w:pPr>
            <w:r w:rsidRPr="008716A1">
              <w:rPr>
                <w:rFonts w:ascii="Arial" w:hAnsi="Arial" w:cs="Arial"/>
                <w:sz w:val="18"/>
              </w:rPr>
              <w:t xml:space="preserve">W przypadku, gdy takie postępowanie: </w:t>
            </w:r>
          </w:p>
          <w:p w14:paraId="33D348C6" w14:textId="77777777" w:rsidR="008716A1" w:rsidRPr="008716A1" w:rsidRDefault="008716A1" w:rsidP="008716A1">
            <w:pPr>
              <w:numPr>
                <w:ilvl w:val="0"/>
                <w:numId w:val="89"/>
              </w:numPr>
              <w:jc w:val="both"/>
              <w:rPr>
                <w:rFonts w:ascii="Arial" w:hAnsi="Arial" w:cs="Arial"/>
                <w:sz w:val="18"/>
              </w:rPr>
            </w:pPr>
            <w:r w:rsidRPr="008716A1">
              <w:rPr>
                <w:rFonts w:ascii="Arial" w:hAnsi="Arial" w:cs="Arial"/>
                <w:sz w:val="18"/>
              </w:rPr>
              <w:t xml:space="preserve">zostało przeprowadzone – należy zaznaczyć kwadrat </w:t>
            </w:r>
            <w:r w:rsidRPr="008716A1">
              <w:rPr>
                <w:rFonts w:ascii="Arial" w:hAnsi="Arial" w:cs="Arial"/>
                <w:b/>
                <w:sz w:val="18"/>
              </w:rPr>
              <w:t>TAK</w:t>
            </w:r>
            <w:r w:rsidRPr="008716A1">
              <w:rPr>
                <w:rFonts w:ascii="Arial" w:hAnsi="Arial" w:cs="Arial"/>
                <w:sz w:val="18"/>
              </w:rPr>
              <w:t xml:space="preserve"> oraz dołączyć dokumenty wskazane w punkcie A.2.2; </w:t>
            </w:r>
          </w:p>
          <w:p w14:paraId="4B9BA647" w14:textId="77777777" w:rsidR="008716A1" w:rsidRPr="008716A1" w:rsidRDefault="008716A1" w:rsidP="008716A1">
            <w:pPr>
              <w:numPr>
                <w:ilvl w:val="0"/>
                <w:numId w:val="89"/>
              </w:numPr>
              <w:jc w:val="both"/>
              <w:rPr>
                <w:rFonts w:ascii="Arial" w:hAnsi="Arial" w:cs="Arial"/>
                <w:sz w:val="18"/>
              </w:rPr>
            </w:pPr>
            <w:r w:rsidRPr="008716A1">
              <w:rPr>
                <w:rFonts w:ascii="Arial" w:hAnsi="Arial" w:cs="Arial"/>
                <w:sz w:val="18"/>
              </w:rPr>
              <w:t xml:space="preserve">nie zostało przeprowadzone (organ stwierdził brak konieczności przeprowadzenia OOŚ) – należy zaznaczyć kwadrat </w:t>
            </w:r>
            <w:r w:rsidRPr="008716A1">
              <w:rPr>
                <w:rFonts w:ascii="Arial" w:hAnsi="Arial" w:cs="Arial"/>
                <w:b/>
                <w:sz w:val="18"/>
              </w:rPr>
              <w:t>NIE</w:t>
            </w:r>
            <w:r w:rsidRPr="008716A1">
              <w:rPr>
                <w:rFonts w:ascii="Arial" w:hAnsi="Arial" w:cs="Arial"/>
                <w:sz w:val="18"/>
              </w:rPr>
              <w:t>, w polu opisowym podać wyjaśnienie oraz dołączyć:</w:t>
            </w:r>
          </w:p>
          <w:p w14:paraId="2D46BD2C" w14:textId="77777777" w:rsidR="008716A1" w:rsidRPr="008716A1" w:rsidRDefault="008716A1" w:rsidP="008716A1">
            <w:pPr>
              <w:numPr>
                <w:ilvl w:val="0"/>
                <w:numId w:val="90"/>
              </w:numPr>
              <w:jc w:val="both"/>
              <w:rPr>
                <w:rFonts w:ascii="Arial" w:hAnsi="Arial" w:cs="Arial"/>
                <w:sz w:val="18"/>
              </w:rPr>
            </w:pPr>
            <w:r w:rsidRPr="008716A1">
              <w:rPr>
                <w:rFonts w:ascii="Arial" w:hAnsi="Arial" w:cs="Arial"/>
                <w:sz w:val="18"/>
              </w:rPr>
              <w:t>decyzję o środowiskowych uwarunkowaniach stwierdzającą brak konieczności przeprowadzenia oceny oddziaływania na środowisko (decyzja z klauzulą ostateczności);</w:t>
            </w:r>
          </w:p>
          <w:p w14:paraId="0DD4107D" w14:textId="77777777" w:rsidR="008716A1" w:rsidRPr="008716A1" w:rsidRDefault="008716A1" w:rsidP="008716A1">
            <w:pPr>
              <w:numPr>
                <w:ilvl w:val="0"/>
                <w:numId w:val="90"/>
              </w:numPr>
              <w:jc w:val="both"/>
              <w:rPr>
                <w:rFonts w:ascii="Arial" w:hAnsi="Arial" w:cs="Arial"/>
                <w:sz w:val="18"/>
              </w:rPr>
            </w:pPr>
            <w:r w:rsidRPr="008716A1">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1B89342C" w14:textId="77777777" w:rsidR="008716A1" w:rsidRPr="008716A1" w:rsidRDefault="008716A1" w:rsidP="008716A1">
            <w:pPr>
              <w:rPr>
                <w:rFonts w:ascii="Arial" w:hAnsi="Arial" w:cs="Arial"/>
                <w:sz w:val="18"/>
              </w:rPr>
            </w:pPr>
            <w:r w:rsidRPr="008716A1">
              <w:rPr>
                <w:rFonts w:ascii="Arial" w:hAnsi="Arial" w:cs="Arial"/>
                <w:sz w:val="18"/>
              </w:rPr>
              <w:t>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Nabór może poprosić o dołączenie dodatkowej dokumentacji w tym zakresie oraz o przedstawienie stosownych wyjaśnień.</w:t>
            </w:r>
          </w:p>
          <w:p w14:paraId="79A34EA1" w14:textId="77777777" w:rsidR="008716A1" w:rsidRPr="008716A1" w:rsidRDefault="008716A1" w:rsidP="008716A1">
            <w:pPr>
              <w:rPr>
                <w:rFonts w:ascii="Arial" w:hAnsi="Arial" w:cs="Arial"/>
                <w:sz w:val="18"/>
              </w:rPr>
            </w:pPr>
            <w:r w:rsidRPr="008716A1">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3A750130" w14:textId="77777777" w:rsidR="008716A1" w:rsidRPr="008716A1" w:rsidRDefault="008716A1" w:rsidP="008716A1">
      <w:pPr>
        <w:keepNext/>
        <w:tabs>
          <w:tab w:val="left" w:pos="850"/>
        </w:tabs>
        <w:ind w:left="850" w:hanging="850"/>
        <w:outlineLvl w:val="2"/>
        <w:rPr>
          <w:rFonts w:ascii="Arial" w:hAnsi="Arial" w:cs="Arial"/>
          <w:i/>
          <w:sz w:val="20"/>
        </w:rPr>
      </w:pPr>
    </w:p>
    <w:p w14:paraId="35BB6CFF" w14:textId="77777777" w:rsidR="008716A1" w:rsidRPr="008716A1" w:rsidRDefault="008716A1" w:rsidP="008716A1">
      <w:pPr>
        <w:keepNext/>
        <w:tabs>
          <w:tab w:val="left" w:pos="850"/>
        </w:tabs>
        <w:ind w:left="850" w:hanging="850"/>
        <w:outlineLvl w:val="2"/>
        <w:rPr>
          <w:rFonts w:ascii="Arial" w:hAnsi="Arial" w:cs="Arial"/>
          <w:b/>
        </w:rPr>
      </w:pPr>
      <w:r w:rsidRPr="008716A1">
        <w:rPr>
          <w:rFonts w:ascii="Arial" w:hAnsi="Arial" w:cs="Arial"/>
          <w:b/>
        </w:rPr>
        <w:t>A.3.</w:t>
      </w:r>
      <w:r w:rsidRPr="008716A1">
        <w:rPr>
          <w:rFonts w:ascii="Arial" w:hAnsi="Arial" w:cs="Arial"/>
          <w:b/>
        </w:rPr>
        <w:tab/>
        <w:t>STAN PRZYGOTOWANIA PROJEKTU NA MOMENT SKŁADANIA WNIOSKU O DOFINANSOWANIE (decyzje administracyjne)</w:t>
      </w:r>
    </w:p>
    <w:p w14:paraId="72515551" w14:textId="77777777" w:rsidR="008716A1" w:rsidRPr="008716A1" w:rsidRDefault="008716A1" w:rsidP="008716A1">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716A1" w:rsidRPr="008716A1" w14:paraId="629A79C2" w14:textId="77777777" w:rsidTr="008716A1">
        <w:trPr>
          <w:trHeight w:val="416"/>
        </w:trPr>
        <w:tc>
          <w:tcPr>
            <w:tcW w:w="5000" w:type="pct"/>
            <w:shd w:val="clear" w:color="auto" w:fill="auto"/>
          </w:tcPr>
          <w:p w14:paraId="3542E6BC" w14:textId="77777777" w:rsidR="008716A1" w:rsidRPr="008716A1" w:rsidRDefault="008716A1" w:rsidP="008716A1">
            <w:pPr>
              <w:tabs>
                <w:tab w:val="num" w:pos="284"/>
              </w:tabs>
              <w:rPr>
                <w:rFonts w:ascii="Arial" w:hAnsi="Arial" w:cs="Arial"/>
                <w:bCs/>
                <w:sz w:val="20"/>
              </w:rPr>
            </w:pPr>
            <w:r w:rsidRPr="008716A1">
              <w:rPr>
                <w:rFonts w:ascii="Arial" w:hAnsi="Arial" w:cs="Arial"/>
                <w:bCs/>
                <w:sz w:val="20"/>
              </w:rPr>
              <w:t>Pole opisowe.</w:t>
            </w:r>
          </w:p>
        </w:tc>
      </w:tr>
    </w:tbl>
    <w:p w14:paraId="5B3E01E8" w14:textId="77777777" w:rsidR="008716A1" w:rsidRPr="008716A1" w:rsidRDefault="008716A1" w:rsidP="008716A1">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716A1" w:rsidRPr="008716A1" w14:paraId="1015616D" w14:textId="77777777" w:rsidTr="008716A1">
        <w:trPr>
          <w:trHeight w:val="416"/>
        </w:trPr>
        <w:tc>
          <w:tcPr>
            <w:tcW w:w="5000" w:type="pct"/>
            <w:shd w:val="clear" w:color="auto" w:fill="D9D9D9"/>
          </w:tcPr>
          <w:p w14:paraId="74DC19D7" w14:textId="77777777" w:rsidR="008716A1" w:rsidRPr="008716A1" w:rsidRDefault="008716A1" w:rsidP="008716A1">
            <w:pPr>
              <w:tabs>
                <w:tab w:val="num" w:pos="284"/>
              </w:tabs>
              <w:rPr>
                <w:rFonts w:ascii="Arial" w:hAnsi="Arial" w:cs="Arial"/>
                <w:b/>
                <w:bCs/>
                <w:sz w:val="18"/>
              </w:rPr>
            </w:pPr>
            <w:r w:rsidRPr="008716A1">
              <w:rPr>
                <w:rFonts w:ascii="Arial" w:hAnsi="Arial" w:cs="Arial"/>
                <w:b/>
                <w:bCs/>
                <w:sz w:val="18"/>
              </w:rPr>
              <w:t>Instrukcja:</w:t>
            </w:r>
          </w:p>
          <w:p w14:paraId="3AD830E9" w14:textId="77777777" w:rsidR="008716A1" w:rsidRPr="008716A1" w:rsidRDefault="008716A1" w:rsidP="008716A1">
            <w:pPr>
              <w:rPr>
                <w:rFonts w:ascii="Arial" w:hAnsi="Arial" w:cs="Arial"/>
                <w:sz w:val="18"/>
                <w:szCs w:val="18"/>
              </w:rPr>
            </w:pPr>
            <w:r w:rsidRPr="008716A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p>
          <w:p w14:paraId="12D93263" w14:textId="77777777" w:rsidR="008716A1" w:rsidRPr="008716A1" w:rsidRDefault="008716A1" w:rsidP="008716A1">
            <w:pPr>
              <w:numPr>
                <w:ilvl w:val="0"/>
                <w:numId w:val="75"/>
              </w:numPr>
              <w:spacing w:before="120" w:after="120"/>
              <w:jc w:val="both"/>
              <w:rPr>
                <w:rFonts w:ascii="Arial" w:hAnsi="Arial" w:cs="Arial"/>
                <w:bCs/>
                <w:sz w:val="18"/>
              </w:rPr>
            </w:pPr>
            <w:r w:rsidRPr="008716A1">
              <w:rPr>
                <w:rFonts w:ascii="Arial" w:hAnsi="Arial" w:cs="Arial"/>
                <w:bCs/>
                <w:sz w:val="18"/>
              </w:rPr>
              <w:t xml:space="preserve">wskazać daty złożenia </w:t>
            </w:r>
            <w:r w:rsidRPr="008716A1">
              <w:rPr>
                <w:rFonts w:ascii="Arial" w:hAnsi="Arial" w:cs="Arial"/>
                <w:b/>
                <w:bCs/>
                <w:sz w:val="18"/>
              </w:rPr>
              <w:t>wniosku/wniosków o wydanie decyzji</w:t>
            </w:r>
            <w:r w:rsidRPr="008716A1">
              <w:rPr>
                <w:rFonts w:ascii="Arial" w:hAnsi="Arial" w:cs="Arial"/>
                <w:bCs/>
                <w:sz w:val="18"/>
              </w:rPr>
              <w:t xml:space="preserve"> albo daty uzyskania </w:t>
            </w:r>
            <w:r w:rsidRPr="008716A1">
              <w:rPr>
                <w:rFonts w:ascii="Arial" w:hAnsi="Arial" w:cs="Arial"/>
                <w:b/>
                <w:bCs/>
                <w:sz w:val="18"/>
              </w:rPr>
              <w:t>decyzji administracyjnych</w:t>
            </w:r>
            <w:r w:rsidRPr="008716A1">
              <w:rPr>
                <w:rFonts w:ascii="Arial" w:hAnsi="Arial" w:cs="Arial"/>
                <w:bCs/>
                <w:sz w:val="18"/>
              </w:rPr>
              <w:t xml:space="preserve"> (m.in. pozwoleń na budowę, ZRID itp.), ewentualnie zmian tych decyzji  dla przedsięwzięć realizowanych w ramach projektu:</w:t>
            </w:r>
            <w:r w:rsidRPr="008716A1">
              <w:t xml:space="preserve"> </w:t>
            </w:r>
            <w:r w:rsidRPr="008716A1">
              <w:rPr>
                <w:rFonts w:ascii="Arial" w:hAnsi="Arial" w:cs="Arial"/>
                <w:bCs/>
                <w:sz w:val="18"/>
              </w:rPr>
              <w:t xml:space="preserve">Podać organ wydający, sygnatury oraz przedmiot każdej </w:t>
            </w:r>
            <w:r w:rsidRPr="008716A1">
              <w:rPr>
                <w:rFonts w:ascii="Arial" w:hAnsi="Arial" w:cs="Arial"/>
                <w:bCs/>
                <w:sz w:val="18"/>
              </w:rPr>
              <w:lastRenderedPageBreak/>
              <w:t>decyzji. Określić aktualny status decyzji (np. ostateczna, ostateczna zaskarżona skargą do WSA, ostateczna zaskarżona skargą do NSA, prawomocna);</w:t>
            </w:r>
          </w:p>
          <w:p w14:paraId="316ECE57" w14:textId="77777777" w:rsidR="008716A1" w:rsidRPr="008716A1" w:rsidRDefault="008716A1" w:rsidP="008716A1">
            <w:pPr>
              <w:numPr>
                <w:ilvl w:val="0"/>
                <w:numId w:val="75"/>
              </w:numPr>
              <w:spacing w:before="120" w:after="120"/>
              <w:jc w:val="both"/>
              <w:rPr>
                <w:rFonts w:ascii="Arial" w:hAnsi="Arial" w:cs="Arial"/>
                <w:bCs/>
                <w:sz w:val="18"/>
              </w:rPr>
            </w:pPr>
            <w:r w:rsidRPr="008716A1">
              <w:rPr>
                <w:rFonts w:ascii="Arial" w:hAnsi="Arial" w:cs="Arial"/>
                <w:bCs/>
                <w:sz w:val="18"/>
              </w:rPr>
              <w:t xml:space="preserve">w przypadku realizacji projektu (części projektu) na podstawie </w:t>
            </w:r>
            <w:r w:rsidRPr="008716A1">
              <w:rPr>
                <w:rFonts w:ascii="Arial" w:hAnsi="Arial" w:cs="Arial"/>
                <w:b/>
                <w:bCs/>
                <w:sz w:val="18"/>
              </w:rPr>
              <w:t>zgłoszenia</w:t>
            </w:r>
            <w:r w:rsidRPr="008716A1">
              <w:rPr>
                <w:rFonts w:ascii="Arial" w:hAnsi="Arial" w:cs="Arial"/>
                <w:bCs/>
                <w:sz w:val="18"/>
              </w:rPr>
              <w:t xml:space="preserve"> </w:t>
            </w:r>
            <w:r w:rsidRPr="008716A1">
              <w:rPr>
                <w:rFonts w:ascii="Arial" w:hAnsi="Arial" w:cs="Arial"/>
                <w:b/>
                <w:bCs/>
                <w:sz w:val="18"/>
              </w:rPr>
              <w:t>budowy lub wykonywania innych robót budowlanych</w:t>
            </w:r>
            <w:r w:rsidRPr="008716A1">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02EEB94C" w14:textId="77777777" w:rsidR="008716A1" w:rsidRPr="008716A1" w:rsidRDefault="008716A1" w:rsidP="008716A1">
            <w:pPr>
              <w:rPr>
                <w:rFonts w:ascii="Arial" w:hAnsi="Arial" w:cs="Arial"/>
                <w:bCs/>
                <w:sz w:val="18"/>
              </w:rPr>
            </w:pPr>
            <w:r w:rsidRPr="008716A1">
              <w:rPr>
                <w:rFonts w:ascii="Arial" w:hAnsi="Arial" w:cs="Arial"/>
                <w:bCs/>
                <w:sz w:val="18"/>
              </w:rPr>
              <w:t xml:space="preserve">W sytuacji gdy Wnioskodawca posiada  dokumenty wskazane w Załączniku nr 3 do Regulaminu wyboru projektów („Załączniki do wniosku i umowy o dofinansowanie projektu”) powinien je dołączyć do dokumentacji aplikacyjnej. </w:t>
            </w:r>
          </w:p>
          <w:p w14:paraId="1B475C59" w14:textId="77777777" w:rsidR="008716A1" w:rsidRPr="008716A1" w:rsidRDefault="008716A1" w:rsidP="008716A1">
            <w:pPr>
              <w:rPr>
                <w:rFonts w:ascii="Arial" w:hAnsi="Arial" w:cs="Arial"/>
                <w:bCs/>
                <w:sz w:val="18"/>
              </w:rPr>
            </w:pPr>
            <w:r w:rsidRPr="008716A1">
              <w:rPr>
                <w:rFonts w:ascii="Arial" w:hAnsi="Arial" w:cs="Arial"/>
                <w:bCs/>
                <w:sz w:val="18"/>
              </w:rPr>
              <w:t>W przypadku gdy dla projektu nie jest wymagana żadna z ww. decyzji/zezwoleń (nie jest to wymagane prawem) należy złożyć stosowne wyjaśnienia w polu opisowym.</w:t>
            </w:r>
          </w:p>
          <w:p w14:paraId="1BAE7D9B" w14:textId="77777777" w:rsidR="008716A1" w:rsidRPr="008716A1" w:rsidRDefault="008716A1" w:rsidP="008716A1">
            <w:pPr>
              <w:rPr>
                <w:rFonts w:ascii="Arial" w:hAnsi="Arial" w:cs="Arial"/>
                <w:bCs/>
                <w:sz w:val="18"/>
              </w:rPr>
            </w:pPr>
          </w:p>
        </w:tc>
      </w:tr>
    </w:tbl>
    <w:p w14:paraId="1F475C54" w14:textId="77777777" w:rsidR="008716A1" w:rsidRPr="008716A1" w:rsidRDefault="008716A1" w:rsidP="008716A1">
      <w:pPr>
        <w:keepNext/>
        <w:tabs>
          <w:tab w:val="left" w:pos="850"/>
        </w:tabs>
        <w:ind w:left="850" w:hanging="850"/>
        <w:outlineLvl w:val="2"/>
        <w:rPr>
          <w:rFonts w:ascii="Arial" w:hAnsi="Arial" w:cs="Arial"/>
          <w:b/>
        </w:rPr>
      </w:pPr>
    </w:p>
    <w:p w14:paraId="0FADD22B" w14:textId="77777777" w:rsidR="008716A1" w:rsidRPr="008716A1" w:rsidRDefault="008716A1" w:rsidP="008716A1">
      <w:pPr>
        <w:keepNext/>
        <w:tabs>
          <w:tab w:val="left" w:pos="850"/>
        </w:tabs>
        <w:ind w:left="850" w:hanging="850"/>
        <w:outlineLvl w:val="2"/>
        <w:rPr>
          <w:rFonts w:ascii="Arial" w:hAnsi="Arial" w:cs="Arial"/>
          <w:b/>
        </w:rPr>
      </w:pPr>
      <w:r w:rsidRPr="008716A1">
        <w:rPr>
          <w:rFonts w:ascii="Arial" w:hAnsi="Arial" w:cs="Arial"/>
          <w:b/>
        </w:rPr>
        <w:t>B. ZGODNOŚĆ PROJEKTU Z ZASADĄ DNSH „NIE CZYŃ POWAŻNYCH SZKÓD”</w:t>
      </w:r>
    </w:p>
    <w:p w14:paraId="1A647252" w14:textId="77777777" w:rsidR="008716A1" w:rsidRPr="008716A1" w:rsidRDefault="008716A1" w:rsidP="008716A1">
      <w:pPr>
        <w:keepNext/>
        <w:tabs>
          <w:tab w:val="left" w:pos="850"/>
        </w:tabs>
        <w:jc w:val="both"/>
        <w:outlineLvl w:val="2"/>
        <w:rPr>
          <w:rFonts w:ascii="Arial" w:hAnsi="Arial" w:cs="Arial"/>
          <w:b/>
          <w:sz w:val="20"/>
        </w:rPr>
      </w:pPr>
      <w:r w:rsidRPr="008716A1">
        <w:rPr>
          <w:rFonts w:ascii="Arial" w:hAnsi="Arial" w:cs="Arial"/>
          <w:b/>
          <w:sz w:val="20"/>
        </w:rPr>
        <w:t>Przed wypełnieniem części B należy zapoznać się z odpowiednim rozdziałem dokumentu</w:t>
      </w:r>
      <w:r w:rsidRPr="008716A1">
        <w:rPr>
          <w:b/>
          <w:i/>
          <w:sz w:val="20"/>
        </w:rPr>
        <w:t xml:space="preserve"> </w:t>
      </w:r>
      <w:r w:rsidRPr="008716A1">
        <w:rPr>
          <w:rFonts w:ascii="Arial" w:hAnsi="Arial" w:cs="Arial"/>
          <w:b/>
          <w:i/>
          <w:sz w:val="20"/>
        </w:rPr>
        <w:t>OCENA ZGODNOŚCI PROJEKTU PROGRAMU REGIONALNEGO NA LATA 2021-2027 FUNDUSZE EUROPEJSKIE DLA WARMII I MAZUR Z ZASADĄ „DO NO SIGNIFICANT HARM” (DNSH),CZYLI „NIE CZYŃ POWAŻNYCH SZKÓD”</w:t>
      </w:r>
      <w:r w:rsidRPr="008716A1">
        <w:rPr>
          <w:rFonts w:ascii="Arial" w:hAnsi="Arial" w:cs="Arial"/>
          <w:b/>
          <w:sz w:val="20"/>
        </w:rPr>
        <w:t xml:space="preserve"> odnoszącym się do właściwego typu projektu. Link do dokumentu:</w:t>
      </w:r>
    </w:p>
    <w:p w14:paraId="1A827E32" w14:textId="77777777" w:rsidR="008716A1" w:rsidRPr="008716A1" w:rsidRDefault="008B2405" w:rsidP="008716A1">
      <w:pPr>
        <w:keepNext/>
        <w:tabs>
          <w:tab w:val="left" w:pos="850"/>
        </w:tabs>
        <w:outlineLvl w:val="2"/>
        <w:rPr>
          <w:rFonts w:ascii="Arial" w:hAnsi="Arial" w:cs="Arial"/>
          <w:b/>
          <w:sz w:val="20"/>
        </w:rPr>
      </w:pPr>
      <w:hyperlink r:id="rId12" w:history="1">
        <w:r w:rsidR="008716A1" w:rsidRPr="008716A1">
          <w:rPr>
            <w:rFonts w:ascii="Arial" w:hAnsi="Arial" w:cs="Arial"/>
            <w:b/>
            <w:color w:val="0000FF"/>
            <w:sz w:val="20"/>
            <w:u w:val="single"/>
          </w:rPr>
          <w:t>https://funduszeeuropejskie.warmia.mazury.pl/artykul/225/ocena-zgodnosci-projektu-programu-fewim-z-zasada-dnsh</w:t>
        </w:r>
      </w:hyperlink>
    </w:p>
    <w:p w14:paraId="1B3005CE" w14:textId="77777777" w:rsidR="008716A1" w:rsidRPr="008716A1" w:rsidRDefault="008716A1" w:rsidP="008716A1">
      <w:pPr>
        <w:keepNext/>
        <w:tabs>
          <w:tab w:val="left" w:pos="850"/>
        </w:tabs>
        <w:ind w:left="850" w:hanging="850"/>
        <w:outlineLvl w:val="2"/>
        <w:rPr>
          <w:rFonts w:ascii="Arial" w:hAnsi="Arial" w:cs="Arial"/>
          <w:i/>
          <w:sz w:val="20"/>
        </w:rPr>
      </w:pPr>
    </w:p>
    <w:p w14:paraId="1C5B67CF" w14:textId="77777777" w:rsidR="008716A1" w:rsidRPr="008716A1" w:rsidRDefault="008716A1" w:rsidP="008716A1">
      <w:pPr>
        <w:keepNext/>
        <w:tabs>
          <w:tab w:val="left" w:pos="567"/>
        </w:tabs>
        <w:ind w:left="567" w:hanging="567"/>
        <w:outlineLvl w:val="2"/>
        <w:rPr>
          <w:rFonts w:ascii="Arial" w:hAnsi="Arial" w:cs="Arial"/>
          <w:b/>
          <w:bCs/>
        </w:rPr>
      </w:pPr>
      <w:r w:rsidRPr="008716A1">
        <w:rPr>
          <w:rFonts w:ascii="Arial" w:hAnsi="Arial" w:cs="Arial"/>
          <w:b/>
          <w:bCs/>
        </w:rPr>
        <w:t>B.1.</w:t>
      </w:r>
      <w:r w:rsidRPr="008716A1">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716A1" w:rsidRPr="008716A1" w14:paraId="7183BE57" w14:textId="77777777" w:rsidTr="008716A1">
        <w:trPr>
          <w:trHeight w:val="1104"/>
        </w:trPr>
        <w:tc>
          <w:tcPr>
            <w:tcW w:w="5000" w:type="pct"/>
            <w:shd w:val="clear" w:color="auto" w:fill="auto"/>
          </w:tcPr>
          <w:p w14:paraId="79AA3DF9" w14:textId="77777777" w:rsidR="008716A1" w:rsidRPr="008716A1" w:rsidRDefault="008716A1" w:rsidP="008716A1">
            <w:pPr>
              <w:tabs>
                <w:tab w:val="num" w:pos="284"/>
              </w:tabs>
              <w:rPr>
                <w:rFonts w:ascii="Arial" w:hAnsi="Arial" w:cs="Arial"/>
                <w:bCs/>
                <w:sz w:val="18"/>
              </w:rPr>
            </w:pPr>
            <w:r w:rsidRPr="008716A1">
              <w:rPr>
                <w:rFonts w:ascii="Arial" w:hAnsi="Arial" w:cs="Arial"/>
                <w:bCs/>
                <w:sz w:val="18"/>
              </w:rPr>
              <w:t>Projekt kwalifikuje się jako wnoszący istotny wkład w łagodzenie zmian klimatu, jeżeli wnosi istotny wkład w ustabilizowanie stężenia gazów cieplarnianych w atmosferze poprzez:</w:t>
            </w:r>
          </w:p>
          <w:p w14:paraId="13186821" w14:textId="77777777" w:rsidR="008716A1" w:rsidRPr="008716A1" w:rsidRDefault="008716A1" w:rsidP="008716A1">
            <w:pPr>
              <w:numPr>
                <w:ilvl w:val="0"/>
                <w:numId w:val="86"/>
              </w:numPr>
              <w:jc w:val="both"/>
              <w:rPr>
                <w:rFonts w:ascii="Arial" w:hAnsi="Arial" w:cs="Arial"/>
                <w:bCs/>
                <w:sz w:val="18"/>
              </w:rPr>
            </w:pPr>
            <w:r w:rsidRPr="008716A1">
              <w:rPr>
                <w:rFonts w:ascii="Arial" w:hAnsi="Arial" w:cs="Arial"/>
                <w:bCs/>
                <w:sz w:val="18"/>
              </w:rPr>
              <w:t>niedopuszczanie do powstania emisji gazów cieplarnianych;</w:t>
            </w:r>
          </w:p>
          <w:p w14:paraId="2A5F7868" w14:textId="77777777" w:rsidR="008716A1" w:rsidRPr="008716A1" w:rsidRDefault="008716A1" w:rsidP="008716A1">
            <w:pPr>
              <w:numPr>
                <w:ilvl w:val="0"/>
                <w:numId w:val="86"/>
              </w:numPr>
              <w:jc w:val="both"/>
              <w:rPr>
                <w:rFonts w:ascii="Arial" w:hAnsi="Arial" w:cs="Arial"/>
                <w:bCs/>
                <w:sz w:val="18"/>
              </w:rPr>
            </w:pPr>
            <w:r w:rsidRPr="008716A1">
              <w:rPr>
                <w:rFonts w:ascii="Arial" w:hAnsi="Arial" w:cs="Arial"/>
                <w:bCs/>
                <w:sz w:val="18"/>
              </w:rPr>
              <w:t>ograniczanie</w:t>
            </w:r>
            <w:r w:rsidRPr="008716A1">
              <w:t xml:space="preserve"> </w:t>
            </w:r>
            <w:r w:rsidRPr="008716A1">
              <w:rPr>
                <w:rFonts w:ascii="Arial" w:hAnsi="Arial" w:cs="Arial"/>
                <w:bCs/>
                <w:sz w:val="18"/>
              </w:rPr>
              <w:t xml:space="preserve">emisji gazów cieplarnianych, </w:t>
            </w:r>
          </w:p>
          <w:p w14:paraId="2B9AED06" w14:textId="77777777" w:rsidR="008716A1" w:rsidRPr="008716A1" w:rsidRDefault="008716A1" w:rsidP="008716A1">
            <w:pPr>
              <w:numPr>
                <w:ilvl w:val="0"/>
                <w:numId w:val="86"/>
              </w:numPr>
              <w:jc w:val="both"/>
              <w:rPr>
                <w:rFonts w:ascii="Arial" w:hAnsi="Arial" w:cs="Arial"/>
                <w:bCs/>
                <w:sz w:val="18"/>
              </w:rPr>
            </w:pPr>
            <w:r w:rsidRPr="008716A1">
              <w:rPr>
                <w:rFonts w:ascii="Arial" w:hAnsi="Arial" w:cs="Arial"/>
                <w:bCs/>
                <w:sz w:val="18"/>
              </w:rPr>
              <w:t>lub zwiększanie pochłaniania gazów cieplarnianych, w tym poprzez innowację procesową lub produktową.</w:t>
            </w:r>
          </w:p>
        </w:tc>
      </w:tr>
    </w:tbl>
    <w:p w14:paraId="662A1487" w14:textId="77777777" w:rsidR="008716A1" w:rsidRPr="008716A1" w:rsidRDefault="008716A1" w:rsidP="008716A1">
      <w:pPr>
        <w:tabs>
          <w:tab w:val="left" w:pos="567"/>
        </w:tabs>
        <w:ind w:left="567" w:hanging="567"/>
        <w:rPr>
          <w:rFonts w:ascii="Arial" w:hAnsi="Arial" w:cs="Arial"/>
          <w:b/>
          <w:sz w:val="20"/>
        </w:rPr>
      </w:pPr>
      <w:r w:rsidRPr="008716A1">
        <w:rPr>
          <w:rFonts w:ascii="Arial" w:hAnsi="Arial" w:cs="Arial"/>
          <w:b/>
          <w:sz w:val="20"/>
        </w:rPr>
        <w:t xml:space="preserve">B.1. </w:t>
      </w:r>
      <w:r w:rsidRPr="008716A1">
        <w:rPr>
          <w:rFonts w:ascii="Arial" w:hAnsi="Arial" w:cs="Arial"/>
          <w:b/>
          <w:sz w:val="20"/>
        </w:rPr>
        <w:tab/>
        <w:t>Czy projekt doprowadzi do znaczących emisji gazów cieplarnianych?</w:t>
      </w:r>
    </w:p>
    <w:p w14:paraId="776261DF" w14:textId="77777777" w:rsidR="008716A1" w:rsidRPr="008716A1" w:rsidRDefault="008716A1" w:rsidP="008716A1">
      <w:pPr>
        <w:jc w:val="center"/>
        <w:rPr>
          <w:rFonts w:ascii="Arial" w:hAnsi="Arial" w:cs="Arial"/>
        </w:rPr>
      </w:pPr>
      <w:r w:rsidRPr="008716A1">
        <w:rPr>
          <w:rFonts w:ascii="Arial" w:hAnsi="Arial" w:cs="Arial"/>
          <w:sz w:val="20"/>
        </w:rPr>
        <w:t xml:space="preserve">TAK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r w:rsidRPr="008716A1">
        <w:rPr>
          <w:rFonts w:ascii="Arial" w:hAnsi="Arial" w:cs="Arial"/>
          <w:sz w:val="20"/>
        </w:rPr>
        <w:tab/>
      </w:r>
      <w:r w:rsidRPr="008716A1">
        <w:rPr>
          <w:rFonts w:ascii="Arial" w:hAnsi="Arial" w:cs="Arial"/>
          <w:sz w:val="20"/>
        </w:rPr>
        <w:tab/>
      </w:r>
      <w:r w:rsidRPr="008716A1">
        <w:rPr>
          <w:rFonts w:ascii="Arial" w:hAnsi="Arial" w:cs="Arial"/>
          <w:sz w:val="20"/>
        </w:rPr>
        <w:tab/>
      </w:r>
      <w:r w:rsidRPr="008716A1">
        <w:rPr>
          <w:rFonts w:ascii="Arial" w:hAnsi="Arial" w:cs="Arial"/>
          <w:sz w:val="20"/>
        </w:rPr>
        <w:tab/>
        <w:t xml:space="preserve">NIE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p>
    <w:p w14:paraId="14519842" w14:textId="77777777" w:rsidR="008716A1" w:rsidRPr="008716A1" w:rsidRDefault="008716A1" w:rsidP="008716A1">
      <w:pPr>
        <w:tabs>
          <w:tab w:val="left" w:pos="567"/>
        </w:tabs>
        <w:ind w:left="567" w:hanging="567"/>
        <w:rPr>
          <w:rFonts w:ascii="Arial" w:hAnsi="Arial" w:cs="Arial"/>
          <w:b/>
          <w:sz w:val="20"/>
        </w:rPr>
      </w:pPr>
    </w:p>
    <w:p w14:paraId="194AD35A" w14:textId="77777777" w:rsidR="008716A1" w:rsidRPr="008716A1" w:rsidRDefault="008716A1" w:rsidP="008716A1">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716A1">
        <w:rPr>
          <w:rFonts w:ascii="Arial" w:hAnsi="Arial" w:cs="Arial"/>
          <w:sz w:val="20"/>
        </w:rPr>
        <w:t>Pole opisowe:</w:t>
      </w:r>
    </w:p>
    <w:p w14:paraId="669AE016" w14:textId="77777777" w:rsidR="008716A1" w:rsidRPr="008716A1" w:rsidRDefault="008716A1" w:rsidP="008716A1">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E939544" w14:textId="77777777" w:rsidR="008716A1" w:rsidRPr="008716A1" w:rsidRDefault="008716A1" w:rsidP="008716A1">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716A1" w:rsidRPr="008716A1" w14:paraId="69E459E7" w14:textId="77777777" w:rsidTr="008716A1">
        <w:trPr>
          <w:trHeight w:val="2406"/>
        </w:trPr>
        <w:tc>
          <w:tcPr>
            <w:tcW w:w="5000" w:type="pct"/>
            <w:shd w:val="clear" w:color="auto" w:fill="D9D9D9"/>
          </w:tcPr>
          <w:p w14:paraId="5ED23368" w14:textId="77777777" w:rsidR="008716A1" w:rsidRPr="008716A1" w:rsidRDefault="008716A1" w:rsidP="008716A1">
            <w:pPr>
              <w:rPr>
                <w:rFonts w:ascii="Arial" w:hAnsi="Arial" w:cs="Arial"/>
                <w:sz w:val="18"/>
              </w:rPr>
            </w:pPr>
            <w:r w:rsidRPr="008716A1">
              <w:rPr>
                <w:rFonts w:ascii="Arial" w:hAnsi="Arial" w:cs="Arial"/>
                <w:b/>
                <w:sz w:val="18"/>
              </w:rPr>
              <w:t>Instrukcja</w:t>
            </w:r>
            <w:r w:rsidRPr="008716A1">
              <w:rPr>
                <w:rFonts w:ascii="Arial" w:hAnsi="Arial" w:cs="Arial"/>
                <w:sz w:val="18"/>
              </w:rPr>
              <w:t>:</w:t>
            </w:r>
          </w:p>
          <w:p w14:paraId="410B1797" w14:textId="77777777" w:rsidR="008716A1" w:rsidRPr="008716A1" w:rsidRDefault="008716A1" w:rsidP="008716A1">
            <w:pPr>
              <w:rPr>
                <w:rFonts w:ascii="Arial" w:hAnsi="Arial" w:cs="Arial"/>
                <w:b/>
                <w:sz w:val="18"/>
              </w:rPr>
            </w:pPr>
            <w:r w:rsidRPr="008716A1">
              <w:rPr>
                <w:rFonts w:ascii="Arial" w:hAnsi="Arial" w:cs="Arial"/>
                <w:sz w:val="18"/>
              </w:rPr>
              <w:t>Zgodnie z art. 17 rozporządzenia Parlamentu Europejskiego i Rady (UE) 2020/852</w:t>
            </w:r>
            <w:r w:rsidRPr="008716A1">
              <w:t xml:space="preserve"> </w:t>
            </w:r>
            <w:r w:rsidRPr="008716A1">
              <w:rPr>
                <w:rFonts w:ascii="Arial" w:hAnsi="Arial" w:cs="Arial"/>
                <w:b/>
                <w:sz w:val="18"/>
              </w:rPr>
              <w:t>jeżeli projekt prowadzi do znacznych emisji gazów cieplarnianych to stanowi znaczące szkody dla środowiska i jest niezgodny z zasadą DNSH.</w:t>
            </w:r>
          </w:p>
          <w:p w14:paraId="6194CA87" w14:textId="77777777" w:rsidR="008716A1" w:rsidRPr="008716A1" w:rsidRDefault="008716A1" w:rsidP="008716A1">
            <w:pPr>
              <w:rPr>
                <w:rFonts w:ascii="Arial" w:hAnsi="Arial" w:cs="Arial"/>
                <w:sz w:val="18"/>
              </w:rPr>
            </w:pPr>
            <w:r w:rsidRPr="008716A1">
              <w:rPr>
                <w:rFonts w:ascii="Arial" w:hAnsi="Arial" w:cs="Arial"/>
                <w:sz w:val="18"/>
              </w:rPr>
              <w:t xml:space="preserve">W niniejszym punkcie </w:t>
            </w:r>
            <w:r w:rsidRPr="008716A1">
              <w:rPr>
                <w:rFonts w:ascii="Arial" w:hAnsi="Arial" w:cs="Arial"/>
                <w:b/>
                <w:sz w:val="18"/>
                <w:u w:val="single"/>
              </w:rPr>
              <w:t>należy wskazać czy projekt nie wyrządza znaczących szkód lub wnosi istotny wkład w realizację celu: łagodzenie zmian klimatu</w:t>
            </w:r>
            <w:r w:rsidRPr="008716A1" w:rsidDel="00EF1CFE">
              <w:rPr>
                <w:rFonts w:ascii="Arial" w:hAnsi="Arial" w:cs="Arial"/>
                <w:sz w:val="18"/>
              </w:rPr>
              <w:t xml:space="preserve"> </w:t>
            </w:r>
            <w:r w:rsidRPr="008716A1">
              <w:rPr>
                <w:rFonts w:ascii="Arial" w:hAnsi="Arial" w:cs="Arial"/>
                <w:sz w:val="18"/>
              </w:rPr>
              <w:t xml:space="preserve">. </w:t>
            </w:r>
          </w:p>
          <w:p w14:paraId="242A929C" w14:textId="77777777" w:rsidR="008716A1" w:rsidRPr="008716A1" w:rsidRDefault="008716A1" w:rsidP="008716A1">
            <w:pPr>
              <w:rPr>
                <w:rFonts w:ascii="Arial" w:hAnsi="Arial" w:cs="Arial"/>
                <w:sz w:val="18"/>
              </w:rPr>
            </w:pPr>
            <w:r w:rsidRPr="008716A1">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10471DED" w14:textId="77777777" w:rsidR="008716A1" w:rsidRPr="008716A1" w:rsidRDefault="008716A1" w:rsidP="008716A1">
            <w:pPr>
              <w:rPr>
                <w:rFonts w:ascii="Arial" w:hAnsi="Arial" w:cs="Arial"/>
                <w:sz w:val="8"/>
              </w:rPr>
            </w:pPr>
          </w:p>
          <w:p w14:paraId="1353C9DE" w14:textId="77777777" w:rsidR="008716A1" w:rsidRPr="008716A1" w:rsidRDefault="008716A1" w:rsidP="008716A1">
            <w:pPr>
              <w:rPr>
                <w:rFonts w:ascii="Arial" w:hAnsi="Arial" w:cs="Arial"/>
                <w:sz w:val="18"/>
              </w:rPr>
            </w:pPr>
            <w:r w:rsidRPr="008716A1">
              <w:rPr>
                <w:rFonts w:ascii="Arial" w:hAnsi="Arial" w:cs="Arial"/>
                <w:sz w:val="18"/>
              </w:rPr>
              <w:t>W polu opisowym należy przedstawić czy i w jaki sposób projekt przyczyni się do zmniejszenia/ograniczenia/uniknięcia emisji gazów cieplarnianych?</w:t>
            </w:r>
          </w:p>
          <w:p w14:paraId="1074090A" w14:textId="77777777" w:rsidR="008716A1" w:rsidRPr="008716A1" w:rsidRDefault="008716A1" w:rsidP="008716A1">
            <w:pPr>
              <w:rPr>
                <w:rFonts w:ascii="Arial" w:hAnsi="Arial" w:cs="Arial"/>
                <w:sz w:val="18"/>
              </w:rPr>
            </w:pPr>
            <w:r w:rsidRPr="008716A1">
              <w:rPr>
                <w:rFonts w:ascii="Arial" w:hAnsi="Arial" w:cs="Arial"/>
                <w:sz w:val="18"/>
              </w:rPr>
              <w:t>Czy Wnioskodawca zastosuje rozwiązania umożliwiające ograniczenie emisji gazów cieplarnianych?</w:t>
            </w:r>
          </w:p>
          <w:p w14:paraId="4E8B91BC" w14:textId="77777777" w:rsidR="008716A1" w:rsidRPr="008716A1" w:rsidRDefault="008716A1" w:rsidP="008716A1">
            <w:pPr>
              <w:jc w:val="both"/>
              <w:rPr>
                <w:rFonts w:ascii="Arial" w:hAnsi="Arial" w:cs="Arial"/>
                <w:sz w:val="18"/>
                <w:szCs w:val="18"/>
              </w:rPr>
            </w:pPr>
            <w:r w:rsidRPr="008716A1">
              <w:rPr>
                <w:rFonts w:ascii="Arial" w:hAnsi="Arial" w:cs="Arial"/>
                <w:sz w:val="18"/>
                <w:szCs w:val="18"/>
              </w:rPr>
              <w:t>Wnioskodawca powinien wykazać, że projekt jest zgodny z celami Porozumienia Paryskiego.</w:t>
            </w:r>
          </w:p>
          <w:p w14:paraId="5B62AF9D" w14:textId="77777777" w:rsidR="008716A1" w:rsidRPr="008716A1" w:rsidRDefault="008716A1" w:rsidP="008716A1">
            <w:pPr>
              <w:rPr>
                <w:rFonts w:ascii="Arial" w:hAnsi="Arial" w:cs="Arial"/>
                <w:sz w:val="18"/>
              </w:rPr>
            </w:pPr>
          </w:p>
          <w:p w14:paraId="73F7FD76" w14:textId="77777777" w:rsidR="008716A1" w:rsidRPr="008716A1" w:rsidRDefault="008716A1" w:rsidP="008716A1">
            <w:pPr>
              <w:rPr>
                <w:rFonts w:ascii="Arial" w:hAnsi="Arial" w:cs="Arial"/>
                <w:sz w:val="18"/>
              </w:rPr>
            </w:pPr>
            <w:r w:rsidRPr="008716A1">
              <w:rPr>
                <w:rFonts w:ascii="Arial" w:hAnsi="Arial" w:cs="Arial"/>
                <w:sz w:val="18"/>
              </w:rPr>
              <w:t>Należy wybrać odpowiedź TAK/NIE i przedstawić opis.</w:t>
            </w:r>
          </w:p>
          <w:p w14:paraId="0BC3997F" w14:textId="77777777" w:rsidR="008716A1" w:rsidRPr="008716A1" w:rsidRDefault="008716A1" w:rsidP="008716A1">
            <w:pPr>
              <w:rPr>
                <w:rFonts w:ascii="Arial" w:hAnsi="Arial" w:cs="Arial"/>
                <w:sz w:val="18"/>
              </w:rPr>
            </w:pPr>
          </w:p>
        </w:tc>
      </w:tr>
    </w:tbl>
    <w:p w14:paraId="7859D8AB" w14:textId="77777777" w:rsidR="008716A1" w:rsidRPr="008716A1" w:rsidRDefault="008716A1" w:rsidP="008716A1">
      <w:pPr>
        <w:keepNext/>
        <w:tabs>
          <w:tab w:val="left" w:pos="850"/>
        </w:tabs>
        <w:ind w:left="850" w:hanging="850"/>
        <w:outlineLvl w:val="1"/>
        <w:rPr>
          <w:rFonts w:ascii="Arial" w:hAnsi="Arial" w:cs="Arial"/>
          <w:b/>
          <w:sz w:val="20"/>
        </w:rPr>
      </w:pPr>
    </w:p>
    <w:p w14:paraId="29DA0B96" w14:textId="77777777" w:rsidR="008716A1" w:rsidRPr="008716A1" w:rsidRDefault="008716A1" w:rsidP="008716A1">
      <w:pPr>
        <w:keepNext/>
        <w:tabs>
          <w:tab w:val="left" w:pos="567"/>
        </w:tabs>
        <w:ind w:left="567" w:hanging="567"/>
        <w:outlineLvl w:val="1"/>
        <w:rPr>
          <w:rFonts w:ascii="Arial" w:hAnsi="Arial" w:cs="Arial"/>
          <w:b/>
        </w:rPr>
      </w:pPr>
      <w:r w:rsidRPr="008716A1">
        <w:rPr>
          <w:rFonts w:ascii="Arial" w:hAnsi="Arial" w:cs="Arial"/>
          <w:b/>
        </w:rPr>
        <w:t>B.2</w:t>
      </w:r>
      <w:r w:rsidRPr="008716A1">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8716A1" w:rsidRPr="008716A1" w14:paraId="5443D71E" w14:textId="77777777" w:rsidTr="008716A1">
        <w:trPr>
          <w:trHeight w:val="1575"/>
        </w:trPr>
        <w:tc>
          <w:tcPr>
            <w:tcW w:w="8895" w:type="dxa"/>
          </w:tcPr>
          <w:p w14:paraId="2CFB4FE3" w14:textId="77777777" w:rsidR="008716A1" w:rsidRPr="008716A1" w:rsidRDefault="008716A1" w:rsidP="008716A1">
            <w:pPr>
              <w:keepNext/>
              <w:tabs>
                <w:tab w:val="left" w:pos="0"/>
              </w:tabs>
              <w:ind w:left="90"/>
              <w:outlineLvl w:val="2"/>
              <w:rPr>
                <w:rFonts w:ascii="Arial" w:hAnsi="Arial" w:cs="Arial"/>
                <w:sz w:val="18"/>
                <w:szCs w:val="18"/>
              </w:rPr>
            </w:pPr>
            <w:r w:rsidRPr="008716A1">
              <w:rPr>
                <w:rFonts w:ascii="Arial" w:hAnsi="Arial" w:cs="Arial"/>
                <w:sz w:val="18"/>
                <w:szCs w:val="18"/>
              </w:rPr>
              <w:t>Projekt kwalifikuje się jako wnoszący istotny wkład w adaptację do zmian klimatu, jeżeli:</w:t>
            </w:r>
          </w:p>
          <w:p w14:paraId="40347B80" w14:textId="77777777" w:rsidR="008716A1" w:rsidRPr="008716A1" w:rsidRDefault="008716A1" w:rsidP="008716A1">
            <w:pPr>
              <w:keepNext/>
              <w:numPr>
                <w:ilvl w:val="0"/>
                <w:numId w:val="85"/>
              </w:numPr>
              <w:tabs>
                <w:tab w:val="left" w:pos="0"/>
              </w:tabs>
              <w:jc w:val="both"/>
              <w:outlineLvl w:val="2"/>
              <w:rPr>
                <w:rFonts w:ascii="Arial" w:hAnsi="Arial" w:cs="Arial"/>
                <w:sz w:val="18"/>
                <w:szCs w:val="18"/>
              </w:rPr>
            </w:pPr>
            <w:r w:rsidRPr="008716A1">
              <w:rPr>
                <w:rFonts w:ascii="Arial" w:hAnsi="Arial" w:cs="Arial"/>
                <w:sz w:val="18"/>
                <w:szCs w:val="18"/>
              </w:rPr>
              <w:t>obejmuje rozwiązania w zakresie adaptacji, które istotnie ograniczają ryzyko niekorzystnych skutków obecnych i oczekiwanych przyszłych warunków klimatycznych;</w:t>
            </w:r>
          </w:p>
          <w:p w14:paraId="3872B4A4" w14:textId="77777777" w:rsidR="008716A1" w:rsidRPr="008716A1" w:rsidRDefault="008716A1" w:rsidP="008716A1">
            <w:pPr>
              <w:keepNext/>
              <w:numPr>
                <w:ilvl w:val="0"/>
                <w:numId w:val="85"/>
              </w:numPr>
              <w:tabs>
                <w:tab w:val="left" w:pos="0"/>
              </w:tabs>
              <w:jc w:val="both"/>
              <w:outlineLvl w:val="2"/>
              <w:rPr>
                <w:rFonts w:ascii="Arial" w:hAnsi="Arial" w:cs="Arial"/>
                <w:sz w:val="18"/>
                <w:szCs w:val="18"/>
              </w:rPr>
            </w:pPr>
            <w:r w:rsidRPr="008716A1">
              <w:rPr>
                <w:rFonts w:ascii="Arial" w:hAnsi="Arial" w:cs="Arial"/>
                <w:sz w:val="18"/>
                <w:szCs w:val="18"/>
              </w:rPr>
              <w:t>istotnie ogranicza niekorzystne skutki bez zwiększania ryzyka niekorzystnych skutków wywieranych na ludzi, przyrodę;</w:t>
            </w:r>
          </w:p>
          <w:p w14:paraId="2388DAEF" w14:textId="77777777" w:rsidR="008716A1" w:rsidRPr="008716A1" w:rsidRDefault="008716A1" w:rsidP="008716A1">
            <w:pPr>
              <w:keepNext/>
              <w:numPr>
                <w:ilvl w:val="0"/>
                <w:numId w:val="85"/>
              </w:numPr>
              <w:tabs>
                <w:tab w:val="left" w:pos="0"/>
              </w:tabs>
              <w:jc w:val="both"/>
              <w:outlineLvl w:val="2"/>
              <w:rPr>
                <w:rFonts w:ascii="Arial" w:hAnsi="Arial" w:cs="Arial"/>
                <w:sz w:val="18"/>
                <w:szCs w:val="18"/>
              </w:rPr>
            </w:pPr>
            <w:r w:rsidRPr="008716A1">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49A08100" w14:textId="77777777" w:rsidR="008716A1" w:rsidRPr="008716A1" w:rsidRDefault="008716A1" w:rsidP="008716A1">
      <w:pPr>
        <w:tabs>
          <w:tab w:val="left" w:pos="567"/>
        </w:tabs>
        <w:ind w:left="567" w:hanging="567"/>
        <w:rPr>
          <w:rFonts w:ascii="Arial" w:hAnsi="Arial" w:cs="Arial"/>
          <w:b/>
          <w:sz w:val="20"/>
        </w:rPr>
      </w:pPr>
      <w:r w:rsidRPr="008716A1">
        <w:rPr>
          <w:rFonts w:ascii="Arial" w:hAnsi="Arial" w:cs="Arial"/>
          <w:b/>
          <w:sz w:val="20"/>
        </w:rPr>
        <w:t xml:space="preserve">B.2..1. </w:t>
      </w:r>
      <w:r w:rsidRPr="008716A1">
        <w:rPr>
          <w:rFonts w:ascii="Arial" w:hAnsi="Arial" w:cs="Arial"/>
          <w:b/>
          <w:sz w:val="20"/>
        </w:rPr>
        <w:tab/>
        <w:t>Czy projekt doprowadzi do zwiększonego niekorzystnego wpływu klimatu na daną działalność, na ludność, przyrodę?</w:t>
      </w:r>
    </w:p>
    <w:p w14:paraId="2D81B471" w14:textId="77777777" w:rsidR="008716A1" w:rsidRPr="008716A1" w:rsidRDefault="008716A1" w:rsidP="008716A1">
      <w:pPr>
        <w:jc w:val="center"/>
        <w:rPr>
          <w:rFonts w:ascii="Arial" w:hAnsi="Arial" w:cs="Arial"/>
        </w:rPr>
      </w:pPr>
      <w:r w:rsidRPr="008716A1">
        <w:rPr>
          <w:rFonts w:ascii="Arial" w:hAnsi="Arial" w:cs="Arial"/>
          <w:sz w:val="20"/>
        </w:rPr>
        <w:t xml:space="preserve">TAK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r w:rsidRPr="008716A1">
        <w:rPr>
          <w:rFonts w:ascii="Arial" w:hAnsi="Arial" w:cs="Arial"/>
          <w:sz w:val="20"/>
        </w:rPr>
        <w:tab/>
      </w:r>
      <w:r w:rsidRPr="008716A1">
        <w:rPr>
          <w:rFonts w:ascii="Arial" w:hAnsi="Arial" w:cs="Arial"/>
          <w:sz w:val="20"/>
        </w:rPr>
        <w:tab/>
      </w:r>
      <w:r w:rsidRPr="008716A1">
        <w:rPr>
          <w:rFonts w:ascii="Arial" w:hAnsi="Arial" w:cs="Arial"/>
          <w:sz w:val="20"/>
        </w:rPr>
        <w:tab/>
      </w:r>
      <w:r w:rsidRPr="008716A1">
        <w:rPr>
          <w:rFonts w:ascii="Arial" w:hAnsi="Arial" w:cs="Arial"/>
          <w:sz w:val="20"/>
        </w:rPr>
        <w:tab/>
        <w:t xml:space="preserve">NIE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p>
    <w:p w14:paraId="63F42BEA" w14:textId="77777777" w:rsidR="008716A1" w:rsidRPr="008716A1" w:rsidRDefault="008716A1" w:rsidP="008716A1">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716A1">
        <w:rPr>
          <w:rFonts w:ascii="Arial" w:hAnsi="Arial" w:cs="Arial"/>
          <w:sz w:val="20"/>
        </w:rPr>
        <w:lastRenderedPageBreak/>
        <w:t>Pole opisowe:</w:t>
      </w:r>
    </w:p>
    <w:p w14:paraId="29459A2F" w14:textId="77777777" w:rsidR="008716A1" w:rsidRPr="008716A1" w:rsidRDefault="008716A1" w:rsidP="008716A1">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E38BF4F" w14:textId="77777777" w:rsidR="008716A1" w:rsidRPr="008716A1" w:rsidRDefault="008716A1" w:rsidP="008716A1">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716A1" w:rsidRPr="008716A1" w14:paraId="05DA861A" w14:textId="77777777" w:rsidTr="008716A1">
        <w:trPr>
          <w:trHeight w:val="3508"/>
        </w:trPr>
        <w:tc>
          <w:tcPr>
            <w:tcW w:w="5000" w:type="pct"/>
            <w:shd w:val="clear" w:color="auto" w:fill="D9D9D9"/>
          </w:tcPr>
          <w:p w14:paraId="1210296C" w14:textId="77777777" w:rsidR="008716A1" w:rsidRPr="008716A1" w:rsidRDefault="008716A1" w:rsidP="008716A1">
            <w:pPr>
              <w:rPr>
                <w:rFonts w:ascii="Arial" w:hAnsi="Arial" w:cs="Arial"/>
                <w:sz w:val="18"/>
              </w:rPr>
            </w:pPr>
            <w:r w:rsidRPr="008716A1">
              <w:rPr>
                <w:rFonts w:ascii="Arial" w:hAnsi="Arial" w:cs="Arial"/>
                <w:b/>
                <w:sz w:val="18"/>
              </w:rPr>
              <w:t>Instrukcja</w:t>
            </w:r>
            <w:r w:rsidRPr="008716A1">
              <w:rPr>
                <w:rFonts w:ascii="Arial" w:hAnsi="Arial" w:cs="Arial"/>
                <w:sz w:val="18"/>
              </w:rPr>
              <w:t>:</w:t>
            </w:r>
          </w:p>
          <w:p w14:paraId="1111C11F" w14:textId="77777777" w:rsidR="008716A1" w:rsidRPr="008716A1" w:rsidRDefault="008716A1" w:rsidP="008716A1">
            <w:pPr>
              <w:rPr>
                <w:rFonts w:ascii="Arial" w:hAnsi="Arial" w:cs="Arial"/>
                <w:b/>
                <w:sz w:val="18"/>
              </w:rPr>
            </w:pPr>
            <w:r w:rsidRPr="008716A1">
              <w:rPr>
                <w:rFonts w:ascii="Arial" w:hAnsi="Arial" w:cs="Arial"/>
                <w:sz w:val="18"/>
              </w:rPr>
              <w:t xml:space="preserve">Zgodnie z art. 17 rozporządzenia Parlamentu Europejskiego i Rady (UE) 2020/852 </w:t>
            </w:r>
            <w:r w:rsidRPr="008716A1">
              <w:rPr>
                <w:rFonts w:ascii="Arial" w:hAnsi="Arial" w:cs="Arial"/>
                <w:b/>
                <w:sz w:val="18"/>
              </w:rPr>
              <w:t>jeżeli projekt prowadzi do nasilenia niekorzystnych skutków dla warunków klimatycznych to wpływa znacząco na środowisko i jest niezgodny z zasadą DNSH.</w:t>
            </w:r>
          </w:p>
          <w:p w14:paraId="712A6E2B" w14:textId="77777777" w:rsidR="008716A1" w:rsidRPr="008716A1" w:rsidRDefault="008716A1" w:rsidP="008716A1">
            <w:pPr>
              <w:rPr>
                <w:rFonts w:ascii="Arial" w:hAnsi="Arial" w:cs="Arial"/>
                <w:sz w:val="18"/>
              </w:rPr>
            </w:pPr>
          </w:p>
          <w:p w14:paraId="03D15266" w14:textId="77777777" w:rsidR="008716A1" w:rsidRPr="008716A1" w:rsidRDefault="008716A1" w:rsidP="008716A1">
            <w:pPr>
              <w:rPr>
                <w:rFonts w:ascii="Arial" w:hAnsi="Arial" w:cs="Arial"/>
                <w:sz w:val="18"/>
              </w:rPr>
            </w:pPr>
            <w:r w:rsidRPr="008716A1">
              <w:rPr>
                <w:rFonts w:ascii="Arial" w:hAnsi="Arial" w:cs="Arial"/>
                <w:sz w:val="18"/>
              </w:rPr>
              <w:t xml:space="preserve">W niniejszym punkcie </w:t>
            </w:r>
            <w:r w:rsidRPr="008716A1">
              <w:rPr>
                <w:rFonts w:ascii="Arial" w:hAnsi="Arial" w:cs="Arial"/>
                <w:b/>
                <w:sz w:val="18"/>
                <w:u w:val="single"/>
              </w:rPr>
              <w:t>należy wskazać czy projekt nie wyrządza znaczących szkód lub wnosi istotny wkład w realizację celu: adaptacja do zmian klimatu</w:t>
            </w:r>
            <w:r w:rsidRPr="008716A1">
              <w:rPr>
                <w:rFonts w:ascii="Arial" w:hAnsi="Arial" w:cs="Arial"/>
                <w:sz w:val="18"/>
              </w:rPr>
              <w:t>.</w:t>
            </w:r>
          </w:p>
          <w:p w14:paraId="1052C064" w14:textId="77777777" w:rsidR="008716A1" w:rsidRPr="008716A1" w:rsidRDefault="008716A1" w:rsidP="008716A1">
            <w:pPr>
              <w:rPr>
                <w:rFonts w:ascii="Arial" w:hAnsi="Arial" w:cs="Arial"/>
                <w:sz w:val="18"/>
              </w:rPr>
            </w:pPr>
            <w:r w:rsidRPr="008716A1">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51AB6BAF" w14:textId="77777777" w:rsidR="008716A1" w:rsidRPr="008716A1" w:rsidRDefault="008716A1" w:rsidP="008716A1">
            <w:pPr>
              <w:rPr>
                <w:rFonts w:ascii="Arial" w:hAnsi="Arial" w:cs="Arial"/>
                <w:sz w:val="8"/>
              </w:rPr>
            </w:pPr>
          </w:p>
          <w:p w14:paraId="384EEA9F" w14:textId="77777777" w:rsidR="008716A1" w:rsidRPr="008716A1" w:rsidRDefault="008716A1" w:rsidP="008716A1">
            <w:pPr>
              <w:rPr>
                <w:rFonts w:ascii="Arial" w:hAnsi="Arial" w:cs="Arial"/>
                <w:sz w:val="18"/>
                <w:highlight w:val="yellow"/>
              </w:rPr>
            </w:pPr>
            <w:r w:rsidRPr="008716A1">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468BABA1" w14:textId="77777777" w:rsidR="008716A1" w:rsidRPr="008716A1" w:rsidRDefault="008716A1" w:rsidP="008716A1">
            <w:pPr>
              <w:rPr>
                <w:rFonts w:ascii="Arial" w:hAnsi="Arial" w:cs="Arial"/>
                <w:sz w:val="18"/>
              </w:rPr>
            </w:pPr>
            <w:r w:rsidRPr="008716A1">
              <w:rPr>
                <w:rFonts w:ascii="Arial" w:hAnsi="Arial" w:cs="Arial"/>
                <w:sz w:val="18"/>
              </w:rPr>
              <w:t>Czy w trakcie przygotowywania projektu przeprowadzono ocenę zagrożeń wynikających ze zmian klimatycznych (zagrożenie powodzią, suszą, nawalnymi deszczami, ekstremalnymi temperaturami)?</w:t>
            </w:r>
          </w:p>
          <w:p w14:paraId="77441F78" w14:textId="77777777" w:rsidR="008716A1" w:rsidRPr="008716A1" w:rsidRDefault="008716A1" w:rsidP="008716A1">
            <w:pPr>
              <w:rPr>
                <w:rFonts w:ascii="Arial" w:hAnsi="Arial" w:cs="Arial"/>
                <w:sz w:val="18"/>
              </w:rPr>
            </w:pPr>
            <w:r w:rsidRPr="008716A1">
              <w:rPr>
                <w:rFonts w:ascii="Arial" w:hAnsi="Arial" w:cs="Arial"/>
                <w:sz w:val="18"/>
              </w:rPr>
              <w:t xml:space="preserve">Czy kwestie klimatyczne zostały uwzględnione w analizie odpowiednich wariantów, czy wpłynęły na lokalizację projektu? </w:t>
            </w:r>
          </w:p>
          <w:p w14:paraId="0B783296" w14:textId="77777777" w:rsidR="008716A1" w:rsidRPr="008716A1" w:rsidRDefault="008716A1" w:rsidP="008716A1">
            <w:pPr>
              <w:rPr>
                <w:rFonts w:ascii="Arial" w:hAnsi="Arial" w:cs="Arial"/>
                <w:sz w:val="18"/>
              </w:rPr>
            </w:pPr>
            <w:r w:rsidRPr="008716A1">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1D395EDD" w14:textId="77777777" w:rsidR="008716A1" w:rsidRPr="008716A1" w:rsidRDefault="008716A1" w:rsidP="008716A1">
            <w:pPr>
              <w:rPr>
                <w:rFonts w:ascii="Arial" w:hAnsi="Arial" w:cs="Arial"/>
                <w:sz w:val="18"/>
              </w:rPr>
            </w:pPr>
          </w:p>
          <w:p w14:paraId="3CF90ADE" w14:textId="77777777" w:rsidR="008716A1" w:rsidRPr="008716A1" w:rsidRDefault="008716A1" w:rsidP="008716A1">
            <w:pPr>
              <w:rPr>
                <w:rFonts w:ascii="Arial" w:hAnsi="Arial" w:cs="Arial"/>
                <w:sz w:val="18"/>
              </w:rPr>
            </w:pPr>
            <w:r w:rsidRPr="008716A1">
              <w:rPr>
                <w:rFonts w:ascii="Arial" w:hAnsi="Arial" w:cs="Arial"/>
                <w:sz w:val="18"/>
              </w:rPr>
              <w:t>Należy wybrać odpowiedź TAK/NIE i przedstawić opis.</w:t>
            </w:r>
          </w:p>
          <w:p w14:paraId="3922C489" w14:textId="77777777" w:rsidR="008716A1" w:rsidRPr="008716A1" w:rsidRDefault="008716A1" w:rsidP="008716A1">
            <w:pPr>
              <w:rPr>
                <w:rFonts w:ascii="Arial" w:hAnsi="Arial" w:cs="Arial"/>
                <w:sz w:val="18"/>
              </w:rPr>
            </w:pPr>
          </w:p>
        </w:tc>
      </w:tr>
    </w:tbl>
    <w:p w14:paraId="2B574E1E" w14:textId="77777777" w:rsidR="008716A1" w:rsidRPr="008716A1" w:rsidRDefault="008716A1" w:rsidP="008716A1">
      <w:pPr>
        <w:rPr>
          <w:rFonts w:ascii="Arial" w:hAnsi="Arial" w:cs="Arial"/>
          <w:sz w:val="20"/>
        </w:rPr>
      </w:pPr>
    </w:p>
    <w:p w14:paraId="4F5C90FE" w14:textId="77777777" w:rsidR="008716A1" w:rsidRPr="008716A1" w:rsidRDefault="008716A1" w:rsidP="008716A1">
      <w:pPr>
        <w:rPr>
          <w:rFonts w:ascii="Arial" w:hAnsi="Arial" w:cs="Arial"/>
          <w:b/>
          <w:sz w:val="20"/>
        </w:rPr>
      </w:pPr>
      <w:r w:rsidRPr="008716A1">
        <w:rPr>
          <w:rFonts w:ascii="Arial" w:hAnsi="Arial" w:cs="Arial"/>
          <w:b/>
          <w:sz w:val="20"/>
        </w:rPr>
        <w:t>B.2.2. Czy przyjęto rozwiązania w celu zapewnienia odporności na bieżącą zmienność klimatu i przyszłe zmiany klimatu w ramach projektu.</w:t>
      </w:r>
    </w:p>
    <w:p w14:paraId="2D332DAD" w14:textId="77777777" w:rsidR="008716A1" w:rsidRPr="008716A1" w:rsidRDefault="008716A1" w:rsidP="008716A1">
      <w:pPr>
        <w:jc w:val="center"/>
        <w:rPr>
          <w:rFonts w:ascii="Arial" w:hAnsi="Arial" w:cs="Arial"/>
        </w:rPr>
      </w:pPr>
      <w:r w:rsidRPr="008716A1">
        <w:rPr>
          <w:rFonts w:ascii="Arial" w:hAnsi="Arial" w:cs="Arial"/>
          <w:sz w:val="20"/>
        </w:rPr>
        <w:t xml:space="preserve">TAK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r w:rsidRPr="008716A1">
        <w:rPr>
          <w:rFonts w:ascii="Arial" w:hAnsi="Arial" w:cs="Arial"/>
          <w:sz w:val="20"/>
        </w:rPr>
        <w:tab/>
      </w:r>
      <w:r w:rsidRPr="008716A1">
        <w:rPr>
          <w:rFonts w:ascii="Arial" w:hAnsi="Arial" w:cs="Arial"/>
          <w:sz w:val="20"/>
        </w:rPr>
        <w:tab/>
      </w:r>
      <w:r w:rsidRPr="008716A1">
        <w:rPr>
          <w:rFonts w:ascii="Arial" w:hAnsi="Arial" w:cs="Arial"/>
          <w:sz w:val="20"/>
        </w:rPr>
        <w:tab/>
      </w:r>
      <w:r w:rsidRPr="008716A1">
        <w:rPr>
          <w:rFonts w:ascii="Arial" w:hAnsi="Arial" w:cs="Arial"/>
          <w:sz w:val="20"/>
        </w:rPr>
        <w:tab/>
        <w:t xml:space="preserve">NIE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p>
    <w:p w14:paraId="1F6C11AD" w14:textId="77777777" w:rsidR="008716A1" w:rsidRPr="008716A1" w:rsidRDefault="008716A1" w:rsidP="008716A1">
      <w:pPr>
        <w:rPr>
          <w:rFonts w:ascii="Arial" w:hAnsi="Arial" w:cs="Arial"/>
          <w:b/>
          <w:sz w:val="20"/>
        </w:rPr>
      </w:pPr>
    </w:p>
    <w:p w14:paraId="0FEEECCC" w14:textId="77777777" w:rsidR="008716A1" w:rsidRPr="008716A1" w:rsidRDefault="008716A1" w:rsidP="008716A1">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716A1">
        <w:rPr>
          <w:rFonts w:ascii="Arial" w:hAnsi="Arial" w:cs="Arial"/>
          <w:sz w:val="20"/>
        </w:rPr>
        <w:t>Pole opisowe:</w:t>
      </w:r>
    </w:p>
    <w:p w14:paraId="5BFF0482" w14:textId="77777777" w:rsidR="008716A1" w:rsidRPr="008716A1" w:rsidRDefault="008716A1" w:rsidP="008716A1">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15CC41E" w14:textId="77777777" w:rsidR="008716A1" w:rsidRPr="008716A1" w:rsidRDefault="008716A1" w:rsidP="008716A1">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716A1" w:rsidRPr="008716A1" w14:paraId="4FB4439B" w14:textId="77777777" w:rsidTr="008716A1">
        <w:trPr>
          <w:trHeight w:val="3362"/>
        </w:trPr>
        <w:tc>
          <w:tcPr>
            <w:tcW w:w="5000" w:type="pct"/>
            <w:shd w:val="clear" w:color="auto" w:fill="D9D9D9"/>
          </w:tcPr>
          <w:p w14:paraId="3EDCAB62" w14:textId="77777777" w:rsidR="008716A1" w:rsidRPr="008716A1" w:rsidRDefault="008716A1" w:rsidP="008716A1">
            <w:pPr>
              <w:rPr>
                <w:rFonts w:ascii="Arial" w:hAnsi="Arial" w:cs="Arial"/>
                <w:sz w:val="18"/>
                <w:szCs w:val="18"/>
              </w:rPr>
            </w:pPr>
            <w:r w:rsidRPr="008716A1">
              <w:rPr>
                <w:rFonts w:ascii="Arial" w:hAnsi="Arial" w:cs="Arial"/>
                <w:b/>
                <w:sz w:val="18"/>
                <w:szCs w:val="18"/>
              </w:rPr>
              <w:t>Instrukcja</w:t>
            </w:r>
          </w:p>
          <w:p w14:paraId="32A7AB70" w14:textId="77777777" w:rsidR="008716A1" w:rsidRPr="008716A1" w:rsidRDefault="008716A1" w:rsidP="008716A1">
            <w:pPr>
              <w:rPr>
                <w:rFonts w:ascii="Arial" w:hAnsi="Arial" w:cs="Arial"/>
                <w:sz w:val="18"/>
                <w:szCs w:val="18"/>
              </w:rPr>
            </w:pPr>
            <w:r w:rsidRPr="008716A1">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6568C38C" w14:textId="77777777" w:rsidR="008716A1" w:rsidRPr="008716A1" w:rsidRDefault="008716A1" w:rsidP="008716A1">
            <w:pPr>
              <w:rPr>
                <w:rFonts w:ascii="Arial" w:hAnsi="Arial" w:cs="Arial"/>
                <w:b/>
                <w:sz w:val="18"/>
                <w:szCs w:val="18"/>
              </w:rPr>
            </w:pPr>
            <w:r w:rsidRPr="008716A1">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7F22C638" w14:textId="77777777" w:rsidR="008716A1" w:rsidRPr="008716A1" w:rsidRDefault="008716A1" w:rsidP="008716A1">
            <w:pPr>
              <w:rPr>
                <w:rFonts w:ascii="Arial" w:hAnsi="Arial" w:cs="Arial"/>
                <w:sz w:val="18"/>
                <w:szCs w:val="18"/>
              </w:rPr>
            </w:pPr>
            <w:r w:rsidRPr="008716A1">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741B55EA" w14:textId="77777777" w:rsidR="008716A1" w:rsidRPr="008716A1" w:rsidRDefault="008716A1" w:rsidP="008716A1">
            <w:pPr>
              <w:rPr>
                <w:rFonts w:ascii="Arial" w:hAnsi="Arial" w:cs="Arial"/>
                <w:sz w:val="4"/>
                <w:szCs w:val="18"/>
              </w:rPr>
            </w:pPr>
          </w:p>
          <w:p w14:paraId="57BBF0B6" w14:textId="77777777" w:rsidR="008716A1" w:rsidRPr="008716A1" w:rsidRDefault="008716A1" w:rsidP="008716A1">
            <w:pPr>
              <w:rPr>
                <w:rFonts w:ascii="Arial" w:hAnsi="Arial" w:cs="Arial"/>
                <w:sz w:val="18"/>
                <w:szCs w:val="18"/>
              </w:rPr>
            </w:pPr>
            <w:r w:rsidRPr="008716A1">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00E55F3" w14:textId="77777777" w:rsidR="008716A1" w:rsidRPr="008716A1" w:rsidRDefault="008716A1" w:rsidP="008716A1">
            <w:pPr>
              <w:rPr>
                <w:rFonts w:ascii="Arial" w:hAnsi="Arial" w:cs="Arial"/>
                <w:sz w:val="18"/>
                <w:szCs w:val="18"/>
              </w:rPr>
            </w:pPr>
          </w:p>
          <w:p w14:paraId="21043155" w14:textId="77777777" w:rsidR="008716A1" w:rsidRPr="008716A1" w:rsidRDefault="008716A1" w:rsidP="008716A1">
            <w:pPr>
              <w:rPr>
                <w:rFonts w:ascii="Arial" w:hAnsi="Arial" w:cs="Arial"/>
                <w:sz w:val="18"/>
                <w:szCs w:val="18"/>
              </w:rPr>
            </w:pPr>
            <w:r w:rsidRPr="008716A1">
              <w:rPr>
                <w:rFonts w:ascii="Arial" w:hAnsi="Arial" w:cs="Arial"/>
                <w:sz w:val="18"/>
                <w:szCs w:val="18"/>
              </w:rPr>
              <w:t>Należy wybrać odpowiedź TAK/NIE i przedstawić opis.</w:t>
            </w:r>
          </w:p>
          <w:p w14:paraId="38E54C7E" w14:textId="77777777" w:rsidR="008716A1" w:rsidRPr="008716A1" w:rsidRDefault="008716A1" w:rsidP="008716A1">
            <w:pPr>
              <w:rPr>
                <w:rFonts w:ascii="Arial" w:hAnsi="Arial" w:cs="Arial"/>
                <w:sz w:val="18"/>
                <w:szCs w:val="18"/>
              </w:rPr>
            </w:pPr>
          </w:p>
        </w:tc>
      </w:tr>
    </w:tbl>
    <w:p w14:paraId="5192763C" w14:textId="77777777" w:rsidR="008716A1" w:rsidRPr="008716A1" w:rsidRDefault="008716A1" w:rsidP="008716A1">
      <w:pPr>
        <w:rPr>
          <w:rFonts w:ascii="Arial" w:hAnsi="Arial" w:cs="Arial"/>
          <w:sz w:val="20"/>
        </w:rPr>
      </w:pPr>
    </w:p>
    <w:p w14:paraId="7ACECF55" w14:textId="77777777" w:rsidR="008716A1" w:rsidRPr="008716A1" w:rsidRDefault="008716A1" w:rsidP="008716A1">
      <w:pPr>
        <w:keepNext/>
        <w:tabs>
          <w:tab w:val="left" w:pos="567"/>
        </w:tabs>
        <w:ind w:left="567" w:hanging="567"/>
        <w:outlineLvl w:val="1"/>
        <w:rPr>
          <w:rFonts w:ascii="Arial" w:hAnsi="Arial" w:cs="Arial"/>
          <w:b/>
          <w:bCs/>
        </w:rPr>
      </w:pPr>
      <w:r w:rsidRPr="008716A1">
        <w:rPr>
          <w:rFonts w:ascii="Arial" w:hAnsi="Arial" w:cs="Arial"/>
          <w:b/>
          <w:bCs/>
        </w:rPr>
        <w:t>B.3.</w:t>
      </w:r>
      <w:r w:rsidRPr="008716A1">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716A1" w:rsidRPr="008716A1" w14:paraId="267E2FE9" w14:textId="77777777" w:rsidTr="008716A1">
        <w:trPr>
          <w:trHeight w:val="416"/>
        </w:trPr>
        <w:tc>
          <w:tcPr>
            <w:tcW w:w="5000" w:type="pct"/>
            <w:shd w:val="clear" w:color="auto" w:fill="auto"/>
          </w:tcPr>
          <w:p w14:paraId="6AF4F387" w14:textId="77777777" w:rsidR="008716A1" w:rsidRPr="008716A1" w:rsidRDefault="008716A1" w:rsidP="008716A1">
            <w:pPr>
              <w:rPr>
                <w:rFonts w:ascii="Arial" w:hAnsi="Arial" w:cs="Arial"/>
                <w:sz w:val="18"/>
              </w:rPr>
            </w:pPr>
            <w:r w:rsidRPr="008716A1">
              <w:rPr>
                <w:rFonts w:ascii="Arial" w:hAnsi="Arial" w:cs="Arial"/>
                <w:sz w:val="18"/>
              </w:rPr>
              <w:t>Projekt kwalifikuje się jako wnoszący istotny wkład w zrównoważone wykorzystywanie i ochronę zasobów wodnych i morskich, jeżeli wnosi istotny wkład:</w:t>
            </w:r>
          </w:p>
          <w:p w14:paraId="522F616D" w14:textId="77777777" w:rsidR="008716A1" w:rsidRPr="008716A1" w:rsidRDefault="008716A1" w:rsidP="008716A1">
            <w:pPr>
              <w:numPr>
                <w:ilvl w:val="0"/>
                <w:numId w:val="84"/>
              </w:numPr>
              <w:jc w:val="both"/>
              <w:rPr>
                <w:rFonts w:ascii="Arial" w:hAnsi="Arial" w:cs="Arial"/>
                <w:sz w:val="18"/>
              </w:rPr>
            </w:pPr>
            <w:r w:rsidRPr="008716A1">
              <w:rPr>
                <w:rFonts w:ascii="Arial" w:hAnsi="Arial" w:cs="Arial"/>
                <w:sz w:val="18"/>
              </w:rPr>
              <w:t>w osiąganie dobrego stanu jednolitych części wód, w tym jednolitych części wód powierzchniowych i wód podziemnych;</w:t>
            </w:r>
          </w:p>
          <w:p w14:paraId="7EB97546" w14:textId="77777777" w:rsidR="008716A1" w:rsidRPr="008716A1" w:rsidRDefault="008716A1" w:rsidP="008716A1">
            <w:pPr>
              <w:numPr>
                <w:ilvl w:val="0"/>
                <w:numId w:val="84"/>
              </w:numPr>
              <w:jc w:val="both"/>
              <w:rPr>
                <w:rFonts w:ascii="Arial" w:hAnsi="Arial" w:cs="Arial"/>
                <w:sz w:val="18"/>
              </w:rPr>
            </w:pPr>
            <w:r w:rsidRPr="008716A1">
              <w:rPr>
                <w:rFonts w:ascii="Arial" w:hAnsi="Arial" w:cs="Arial"/>
                <w:sz w:val="18"/>
              </w:rPr>
              <w:t>w zapobieganie pogorszeniu się dotychczas dobrego stanu jednolitych części wód;</w:t>
            </w:r>
          </w:p>
          <w:p w14:paraId="2BD5071A" w14:textId="77777777" w:rsidR="008716A1" w:rsidRPr="008716A1" w:rsidRDefault="008716A1" w:rsidP="008716A1">
            <w:pPr>
              <w:numPr>
                <w:ilvl w:val="0"/>
                <w:numId w:val="84"/>
              </w:numPr>
              <w:jc w:val="both"/>
              <w:rPr>
                <w:rFonts w:ascii="Arial" w:hAnsi="Arial" w:cs="Arial"/>
                <w:sz w:val="18"/>
              </w:rPr>
            </w:pPr>
            <w:r w:rsidRPr="008716A1">
              <w:rPr>
                <w:rFonts w:ascii="Arial" w:hAnsi="Arial" w:cs="Arial"/>
                <w:sz w:val="18"/>
              </w:rPr>
              <w:t>lub w osiąganie dobrego stanu środowiska wód morskich lub w zapobieganie pogorszeniu ich dotychczas dobrego stanu.</w:t>
            </w:r>
          </w:p>
        </w:tc>
      </w:tr>
    </w:tbl>
    <w:p w14:paraId="5200D1B7" w14:textId="77777777" w:rsidR="008716A1" w:rsidRPr="008716A1" w:rsidRDefault="008716A1" w:rsidP="008716A1">
      <w:pPr>
        <w:tabs>
          <w:tab w:val="left" w:pos="567"/>
        </w:tabs>
        <w:ind w:left="567" w:hanging="567"/>
        <w:rPr>
          <w:rFonts w:ascii="Arial" w:hAnsi="Arial" w:cs="Arial"/>
          <w:b/>
          <w:sz w:val="20"/>
        </w:rPr>
      </w:pPr>
      <w:r w:rsidRPr="008716A1">
        <w:rPr>
          <w:rFonts w:ascii="Arial" w:hAnsi="Arial" w:cs="Arial"/>
          <w:b/>
          <w:sz w:val="20"/>
        </w:rPr>
        <w:t>B.3.1.</w:t>
      </w:r>
      <w:r w:rsidRPr="008716A1">
        <w:rPr>
          <w:rFonts w:ascii="Arial" w:hAnsi="Arial" w:cs="Arial"/>
          <w:b/>
          <w:sz w:val="20"/>
        </w:rPr>
        <w:tab/>
        <w:t xml:space="preserve">Czy projekt obejmuje zmiany charakterystyki fizycznej lub chemicznej części wód powierzchniowych, wód gruntowych lub zmiany poziomu części wód podziemnych, które </w:t>
      </w:r>
      <w:r w:rsidRPr="008716A1">
        <w:rPr>
          <w:rFonts w:ascii="Arial" w:hAnsi="Arial" w:cs="Arial"/>
          <w:b/>
          <w:sz w:val="20"/>
        </w:rPr>
        <w:lastRenderedPageBreak/>
        <w:t xml:space="preserve">pogarszają stan jednolitej części wód lub uniemożliwiają osiągnięcie dobrego stanu wód w tym stanu wód morskich? </w:t>
      </w:r>
    </w:p>
    <w:p w14:paraId="047A2BAE" w14:textId="77777777" w:rsidR="008716A1" w:rsidRPr="008716A1" w:rsidRDefault="008716A1" w:rsidP="008716A1">
      <w:pPr>
        <w:jc w:val="center"/>
        <w:rPr>
          <w:rFonts w:ascii="Arial" w:hAnsi="Arial" w:cs="Arial"/>
        </w:rPr>
      </w:pPr>
      <w:r w:rsidRPr="008716A1">
        <w:rPr>
          <w:rFonts w:ascii="Arial" w:hAnsi="Arial" w:cs="Arial"/>
          <w:sz w:val="20"/>
        </w:rPr>
        <w:t xml:space="preserve">TAK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r w:rsidRPr="008716A1">
        <w:rPr>
          <w:rFonts w:ascii="Arial" w:hAnsi="Arial" w:cs="Arial"/>
          <w:sz w:val="20"/>
        </w:rPr>
        <w:tab/>
      </w:r>
      <w:r w:rsidRPr="008716A1">
        <w:rPr>
          <w:rFonts w:ascii="Arial" w:hAnsi="Arial" w:cs="Arial"/>
          <w:sz w:val="20"/>
        </w:rPr>
        <w:tab/>
      </w:r>
      <w:r w:rsidRPr="008716A1">
        <w:rPr>
          <w:rFonts w:ascii="Arial" w:hAnsi="Arial" w:cs="Arial"/>
          <w:sz w:val="20"/>
        </w:rPr>
        <w:tab/>
      </w:r>
      <w:r w:rsidRPr="008716A1">
        <w:rPr>
          <w:rFonts w:ascii="Arial" w:hAnsi="Arial" w:cs="Arial"/>
          <w:sz w:val="20"/>
        </w:rPr>
        <w:tab/>
        <w:t xml:space="preserve">NIE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p>
    <w:p w14:paraId="5DEA6FA7" w14:textId="77777777" w:rsidR="008716A1" w:rsidRPr="008716A1" w:rsidRDefault="008716A1" w:rsidP="008716A1">
      <w:pPr>
        <w:tabs>
          <w:tab w:val="left" w:pos="567"/>
        </w:tabs>
        <w:ind w:left="567" w:hanging="567"/>
        <w:rPr>
          <w:rFonts w:ascii="Arial" w:hAnsi="Arial" w:cs="Arial"/>
          <w:b/>
          <w:sz w:val="20"/>
        </w:rPr>
      </w:pPr>
    </w:p>
    <w:p w14:paraId="05CA316A" w14:textId="77777777" w:rsidR="008716A1" w:rsidRPr="008716A1" w:rsidRDefault="008716A1" w:rsidP="008716A1">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716A1">
        <w:rPr>
          <w:rFonts w:ascii="Arial" w:hAnsi="Arial" w:cs="Arial"/>
          <w:sz w:val="20"/>
        </w:rPr>
        <w:t>Pole opisowe:</w:t>
      </w:r>
    </w:p>
    <w:p w14:paraId="38D65785" w14:textId="77777777" w:rsidR="008716A1" w:rsidRPr="008716A1" w:rsidRDefault="008716A1" w:rsidP="008716A1">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11E86302" w14:textId="77777777" w:rsidR="008716A1" w:rsidRPr="008716A1" w:rsidRDefault="008716A1" w:rsidP="008716A1">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716A1" w:rsidRPr="008716A1" w14:paraId="72E763E1" w14:textId="77777777" w:rsidTr="008716A1">
        <w:trPr>
          <w:trHeight w:val="416"/>
        </w:trPr>
        <w:tc>
          <w:tcPr>
            <w:tcW w:w="5000" w:type="pct"/>
            <w:shd w:val="clear" w:color="auto" w:fill="D9D9D9"/>
          </w:tcPr>
          <w:p w14:paraId="1B2B0777" w14:textId="77777777" w:rsidR="008716A1" w:rsidRPr="008716A1" w:rsidRDefault="008716A1" w:rsidP="008716A1">
            <w:pPr>
              <w:rPr>
                <w:rFonts w:ascii="Arial" w:hAnsi="Arial" w:cs="Arial"/>
                <w:sz w:val="18"/>
              </w:rPr>
            </w:pPr>
            <w:r w:rsidRPr="008716A1">
              <w:rPr>
                <w:rFonts w:ascii="Arial" w:hAnsi="Arial" w:cs="Arial"/>
                <w:b/>
                <w:sz w:val="18"/>
              </w:rPr>
              <w:t>Instrukcja:</w:t>
            </w:r>
          </w:p>
          <w:p w14:paraId="5CCA1B7F" w14:textId="77777777" w:rsidR="008716A1" w:rsidRPr="008716A1" w:rsidRDefault="008716A1" w:rsidP="008716A1">
            <w:pPr>
              <w:rPr>
                <w:rFonts w:ascii="Arial" w:hAnsi="Arial" w:cs="Arial"/>
                <w:b/>
                <w:sz w:val="18"/>
              </w:rPr>
            </w:pPr>
            <w:r w:rsidRPr="008716A1">
              <w:rPr>
                <w:rFonts w:ascii="Arial" w:hAnsi="Arial" w:cs="Arial"/>
                <w:sz w:val="18"/>
              </w:rPr>
              <w:t xml:space="preserve">Zgodnie z art. 17 rozporządzenia Parlamentu Europejskiego i Rady (UE) 2020/852 </w:t>
            </w:r>
            <w:r w:rsidRPr="008716A1">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508DCAFA" w14:textId="77777777" w:rsidR="008716A1" w:rsidRPr="008716A1" w:rsidRDefault="008716A1" w:rsidP="008716A1">
            <w:pPr>
              <w:rPr>
                <w:rFonts w:ascii="Arial" w:hAnsi="Arial" w:cs="Arial"/>
                <w:b/>
                <w:sz w:val="18"/>
              </w:rPr>
            </w:pPr>
            <w:r w:rsidRPr="008716A1">
              <w:rPr>
                <w:rFonts w:ascii="Arial" w:hAnsi="Arial" w:cs="Arial"/>
                <w:b/>
                <w:sz w:val="18"/>
              </w:rPr>
              <w:t>Program Fundusze Europejskie dla Warmii i Mazur (FEWiM) 2021-2027 zakłada, że w ramach FEWiM „</w:t>
            </w:r>
            <w:r w:rsidRPr="008716A1">
              <w:rPr>
                <w:rFonts w:ascii="Arial" w:hAnsi="Arial" w:cs="Arial"/>
                <w:b/>
                <w:i/>
                <w:sz w:val="18"/>
              </w:rPr>
              <w:t>nie będą wspierane projekty, które powodują zastosowanie art. 4 ust. 7 Ramowej Dyrektywy Wodnej</w:t>
            </w:r>
            <w:r w:rsidRPr="008716A1">
              <w:rPr>
                <w:rFonts w:ascii="Arial" w:hAnsi="Arial" w:cs="Arial"/>
                <w:b/>
                <w:sz w:val="18"/>
              </w:rPr>
              <w:t>”.</w:t>
            </w:r>
          </w:p>
          <w:p w14:paraId="6AB0AB9D" w14:textId="77777777" w:rsidR="008716A1" w:rsidRPr="008716A1" w:rsidRDefault="008716A1" w:rsidP="008716A1">
            <w:pPr>
              <w:rPr>
                <w:rFonts w:ascii="Arial" w:hAnsi="Arial" w:cs="Arial"/>
                <w:sz w:val="18"/>
              </w:rPr>
            </w:pPr>
          </w:p>
          <w:p w14:paraId="16B49B3A" w14:textId="77777777" w:rsidR="008716A1" w:rsidRPr="008716A1" w:rsidRDefault="008716A1" w:rsidP="008716A1">
            <w:r w:rsidRPr="008716A1">
              <w:rPr>
                <w:rFonts w:ascii="Arial" w:hAnsi="Arial" w:cs="Arial"/>
                <w:sz w:val="18"/>
              </w:rPr>
              <w:t xml:space="preserve">W niniejszym punkcie </w:t>
            </w:r>
            <w:r w:rsidRPr="008716A1">
              <w:rPr>
                <w:rFonts w:ascii="Arial" w:hAnsi="Arial" w:cs="Arial"/>
                <w:b/>
                <w:sz w:val="18"/>
                <w:u w:val="single"/>
              </w:rPr>
              <w:t>należy wskazać czy projekt nie wyrządza znaczących szkód lub wnosi istotny wkład w realizację celu: zrównoważone wykorzystywanie i ochrona zasobów wodnych i morskich.</w:t>
            </w:r>
            <w:r w:rsidRPr="008716A1">
              <w:t xml:space="preserve"> </w:t>
            </w:r>
          </w:p>
          <w:p w14:paraId="29B3B6D8" w14:textId="77777777" w:rsidR="008716A1" w:rsidRPr="008716A1" w:rsidRDefault="008716A1" w:rsidP="008716A1">
            <w:pPr>
              <w:rPr>
                <w:rFonts w:ascii="Arial" w:hAnsi="Arial" w:cs="Arial"/>
                <w:sz w:val="18"/>
              </w:rPr>
            </w:pPr>
            <w:r w:rsidRPr="008716A1">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E7A4DD7" w14:textId="77777777" w:rsidR="008716A1" w:rsidRPr="008716A1" w:rsidRDefault="008716A1" w:rsidP="008716A1">
            <w:pPr>
              <w:rPr>
                <w:rFonts w:ascii="Arial" w:hAnsi="Arial" w:cs="Arial"/>
                <w:sz w:val="18"/>
              </w:rPr>
            </w:pPr>
          </w:p>
          <w:p w14:paraId="650914FC" w14:textId="77777777" w:rsidR="008716A1" w:rsidRPr="008716A1" w:rsidRDefault="008716A1" w:rsidP="008716A1">
            <w:pPr>
              <w:jc w:val="both"/>
              <w:rPr>
                <w:rFonts w:ascii="Arial" w:hAnsi="Arial" w:cs="Arial"/>
                <w:sz w:val="18"/>
              </w:rPr>
            </w:pPr>
            <w:r w:rsidRPr="008716A1">
              <w:rPr>
                <w:rFonts w:ascii="Arial" w:hAnsi="Arial" w:cs="Arial"/>
                <w:sz w:val="18"/>
              </w:rPr>
              <w:t>W uzasadnieniu należy wskazać zakres i charakter planowanych prac, odnieść się do analiz zawartych, np. w decyzji środowiskowej, pozwoleniu wodnoprawnym lub innym dokumencie, który potwierdzi wdrożenie warunku DNSH (jeśli Wnioskodawca posiada taki dokument). 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876E655" w14:textId="77777777" w:rsidR="008716A1" w:rsidRPr="008716A1" w:rsidRDefault="008716A1" w:rsidP="008716A1">
            <w:pPr>
              <w:jc w:val="both"/>
              <w:rPr>
                <w:rFonts w:ascii="Arial" w:hAnsi="Arial" w:cs="Arial"/>
                <w:sz w:val="18"/>
              </w:rPr>
            </w:pPr>
            <w:r w:rsidRPr="008716A1">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746F1C19" w14:textId="77777777" w:rsidR="008716A1" w:rsidRPr="008716A1" w:rsidRDefault="008716A1" w:rsidP="008716A1">
            <w:pPr>
              <w:jc w:val="both"/>
              <w:rPr>
                <w:rFonts w:ascii="Arial" w:hAnsi="Arial" w:cs="Arial"/>
                <w:sz w:val="18"/>
              </w:rPr>
            </w:pPr>
          </w:p>
          <w:p w14:paraId="6595E763" w14:textId="77777777" w:rsidR="008716A1" w:rsidRPr="008716A1" w:rsidRDefault="008716A1" w:rsidP="008716A1">
            <w:pPr>
              <w:jc w:val="both"/>
              <w:rPr>
                <w:rFonts w:ascii="Arial" w:hAnsi="Arial" w:cs="Arial"/>
                <w:sz w:val="18"/>
              </w:rPr>
            </w:pPr>
            <w:r w:rsidRPr="008716A1">
              <w:rPr>
                <w:rFonts w:ascii="Arial" w:hAnsi="Arial" w:cs="Arial"/>
                <w:sz w:val="18"/>
              </w:rPr>
              <w:t>Z obowiązku przedkładania „Informacji właściwego organu odpowiedzialnego za gospodarkę wodną” zwolnieni zostają Wnioskodawcy realizujący następujące zamierzenia inwestycyjne:</w:t>
            </w:r>
          </w:p>
          <w:p w14:paraId="42DAA7FE" w14:textId="77777777" w:rsidR="008716A1" w:rsidRPr="008716A1" w:rsidRDefault="008716A1" w:rsidP="008716A1">
            <w:pPr>
              <w:jc w:val="both"/>
              <w:rPr>
                <w:rFonts w:ascii="Arial" w:hAnsi="Arial" w:cs="Arial"/>
                <w:sz w:val="18"/>
              </w:rPr>
            </w:pPr>
          </w:p>
          <w:p w14:paraId="596B8BBF" w14:textId="77777777" w:rsidR="008716A1" w:rsidRPr="008716A1" w:rsidRDefault="008716A1" w:rsidP="008716A1">
            <w:pPr>
              <w:jc w:val="both"/>
              <w:rPr>
                <w:rFonts w:ascii="Arial" w:hAnsi="Arial" w:cs="Arial"/>
                <w:sz w:val="18"/>
              </w:rPr>
            </w:pPr>
            <w:r w:rsidRPr="008716A1">
              <w:rPr>
                <w:rFonts w:ascii="Arial" w:hAnsi="Arial" w:cs="Arial"/>
                <w:sz w:val="18"/>
              </w:rPr>
              <w:t>1)</w:t>
            </w:r>
            <w:r w:rsidRPr="008716A1">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0DDCFB60" w14:textId="77777777" w:rsidR="008716A1" w:rsidRPr="008716A1" w:rsidRDefault="008716A1" w:rsidP="008716A1">
            <w:pPr>
              <w:jc w:val="both"/>
              <w:rPr>
                <w:rFonts w:ascii="Arial" w:hAnsi="Arial" w:cs="Arial"/>
                <w:sz w:val="18"/>
              </w:rPr>
            </w:pPr>
            <w:r w:rsidRPr="008716A1">
              <w:rPr>
                <w:rFonts w:ascii="Arial" w:hAnsi="Arial" w:cs="Arial"/>
                <w:sz w:val="18"/>
              </w:rPr>
              <w:t>2)</w:t>
            </w:r>
            <w:r w:rsidRPr="008716A1">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71A4554F" w14:textId="77777777" w:rsidR="008716A1" w:rsidRPr="008716A1" w:rsidRDefault="008716A1" w:rsidP="008716A1">
            <w:pPr>
              <w:jc w:val="both"/>
              <w:rPr>
                <w:rFonts w:ascii="Arial" w:hAnsi="Arial" w:cs="Arial"/>
                <w:sz w:val="18"/>
              </w:rPr>
            </w:pPr>
            <w:r w:rsidRPr="008716A1">
              <w:rPr>
                <w:rFonts w:ascii="Arial" w:hAnsi="Arial" w:cs="Arial"/>
                <w:sz w:val="18"/>
              </w:rPr>
              <w:t>3)</w:t>
            </w:r>
            <w:r w:rsidRPr="008716A1">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4869A3D2" w14:textId="77777777" w:rsidR="008716A1" w:rsidRPr="008716A1" w:rsidRDefault="008716A1" w:rsidP="008716A1">
            <w:pPr>
              <w:jc w:val="both"/>
              <w:rPr>
                <w:rFonts w:ascii="Arial" w:hAnsi="Arial" w:cs="Arial"/>
                <w:sz w:val="18"/>
              </w:rPr>
            </w:pPr>
            <w:r w:rsidRPr="008716A1">
              <w:rPr>
                <w:rFonts w:ascii="Arial" w:hAnsi="Arial" w:cs="Arial"/>
                <w:sz w:val="18"/>
              </w:rPr>
              <w:t>4)</w:t>
            </w:r>
            <w:r w:rsidRPr="008716A1">
              <w:rPr>
                <w:rFonts w:ascii="Arial" w:hAnsi="Arial" w:cs="Arial"/>
                <w:sz w:val="18"/>
              </w:rPr>
              <w:tab/>
              <w:t>inwestycje nieinfrastrukturalne (w szczególności działania zakupowe, niezwiązane z ingerencją w środowisko);</w:t>
            </w:r>
          </w:p>
          <w:p w14:paraId="17BE8D54" w14:textId="77777777" w:rsidR="008716A1" w:rsidRPr="008716A1" w:rsidRDefault="008716A1" w:rsidP="008716A1">
            <w:pPr>
              <w:jc w:val="both"/>
              <w:rPr>
                <w:rFonts w:ascii="Arial" w:hAnsi="Arial" w:cs="Arial"/>
                <w:sz w:val="18"/>
              </w:rPr>
            </w:pPr>
            <w:r w:rsidRPr="008716A1">
              <w:rPr>
                <w:rFonts w:ascii="Arial" w:hAnsi="Arial" w:cs="Arial"/>
                <w:sz w:val="18"/>
              </w:rPr>
              <w:t>5)</w:t>
            </w:r>
            <w:r w:rsidRPr="008716A1">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0440816C" w14:textId="77777777" w:rsidR="008716A1" w:rsidRPr="008716A1" w:rsidRDefault="008716A1" w:rsidP="008716A1">
            <w:pPr>
              <w:jc w:val="both"/>
              <w:rPr>
                <w:rFonts w:ascii="Arial" w:hAnsi="Arial" w:cs="Arial"/>
                <w:sz w:val="18"/>
              </w:rPr>
            </w:pPr>
            <w:r w:rsidRPr="008716A1">
              <w:rPr>
                <w:rFonts w:ascii="Arial" w:hAnsi="Arial" w:cs="Arial"/>
                <w:sz w:val="18"/>
              </w:rPr>
              <w:t>6)</w:t>
            </w:r>
            <w:r w:rsidRPr="008716A1">
              <w:rPr>
                <w:rFonts w:ascii="Arial" w:hAnsi="Arial" w:cs="Arial"/>
                <w:sz w:val="18"/>
              </w:rPr>
              <w:tab/>
              <w:t>termomodernizację budynków;</w:t>
            </w:r>
          </w:p>
          <w:p w14:paraId="39B1BEA9" w14:textId="77777777" w:rsidR="008716A1" w:rsidRPr="008716A1" w:rsidRDefault="008716A1" w:rsidP="008716A1">
            <w:pPr>
              <w:jc w:val="both"/>
              <w:rPr>
                <w:rFonts w:ascii="Arial" w:hAnsi="Arial" w:cs="Arial"/>
                <w:sz w:val="18"/>
              </w:rPr>
            </w:pPr>
            <w:r w:rsidRPr="008716A1">
              <w:rPr>
                <w:rFonts w:ascii="Arial" w:hAnsi="Arial" w:cs="Arial"/>
                <w:sz w:val="18"/>
              </w:rPr>
              <w:t>7)</w:t>
            </w:r>
            <w:r w:rsidRPr="008716A1">
              <w:rPr>
                <w:rFonts w:ascii="Arial" w:hAnsi="Arial" w:cs="Arial"/>
                <w:sz w:val="18"/>
              </w:rPr>
              <w:tab/>
              <w:t>kolektory słoneczne, panele fotowoltaiczne, powietrzne pompy ciepła;</w:t>
            </w:r>
          </w:p>
          <w:p w14:paraId="72EC3C99" w14:textId="77777777" w:rsidR="008716A1" w:rsidRPr="008716A1" w:rsidRDefault="008716A1" w:rsidP="008716A1">
            <w:pPr>
              <w:jc w:val="both"/>
              <w:rPr>
                <w:rFonts w:ascii="Arial" w:hAnsi="Arial" w:cs="Arial"/>
                <w:sz w:val="18"/>
              </w:rPr>
            </w:pPr>
            <w:r w:rsidRPr="008716A1">
              <w:rPr>
                <w:rFonts w:ascii="Arial" w:hAnsi="Arial" w:cs="Arial"/>
                <w:sz w:val="18"/>
              </w:rPr>
              <w:t>8)</w:t>
            </w:r>
            <w:r w:rsidRPr="008716A1">
              <w:rPr>
                <w:rFonts w:ascii="Arial" w:hAnsi="Arial" w:cs="Arial"/>
                <w:sz w:val="18"/>
              </w:rPr>
              <w:tab/>
              <w:t>wszelkie prace konserwatorskie i restauratorskie prowadzone wewnątrz i na zewnątrz budynków;</w:t>
            </w:r>
          </w:p>
          <w:p w14:paraId="6BDDA64D" w14:textId="77777777" w:rsidR="008716A1" w:rsidRPr="008716A1" w:rsidRDefault="008716A1" w:rsidP="008716A1">
            <w:pPr>
              <w:jc w:val="both"/>
              <w:rPr>
                <w:rFonts w:ascii="Arial" w:hAnsi="Arial" w:cs="Arial"/>
                <w:sz w:val="18"/>
              </w:rPr>
            </w:pPr>
            <w:r w:rsidRPr="008716A1">
              <w:rPr>
                <w:rFonts w:ascii="Arial" w:hAnsi="Arial" w:cs="Arial"/>
                <w:sz w:val="18"/>
              </w:rPr>
              <w:t>9)</w:t>
            </w:r>
            <w:r w:rsidRPr="008716A1">
              <w:rPr>
                <w:rFonts w:ascii="Arial" w:hAnsi="Arial" w:cs="Arial"/>
                <w:sz w:val="18"/>
              </w:rPr>
              <w:tab/>
              <w:t>prace związane z wymianą źródeł i systemów grzewczych w budynkach;</w:t>
            </w:r>
          </w:p>
          <w:p w14:paraId="3141C764" w14:textId="77777777" w:rsidR="008716A1" w:rsidRPr="008716A1" w:rsidRDefault="008716A1" w:rsidP="008716A1">
            <w:pPr>
              <w:jc w:val="both"/>
              <w:rPr>
                <w:rFonts w:ascii="Arial" w:hAnsi="Arial" w:cs="Arial"/>
                <w:sz w:val="18"/>
              </w:rPr>
            </w:pPr>
            <w:r w:rsidRPr="008716A1">
              <w:rPr>
                <w:rFonts w:ascii="Arial" w:hAnsi="Arial" w:cs="Arial"/>
                <w:sz w:val="18"/>
              </w:rPr>
              <w:t>10)</w:t>
            </w:r>
            <w:r w:rsidRPr="008716A1">
              <w:rPr>
                <w:rFonts w:ascii="Arial" w:hAnsi="Arial" w:cs="Arial"/>
                <w:sz w:val="18"/>
              </w:rPr>
              <w:tab/>
              <w:t>przebudowę obiektów, mieszczącą się w obrysie zewnętrznym ścian parteru budynku (w szczególności nadbudowę, przebudowę układu wewnętrznego pomieszczeń etc.);</w:t>
            </w:r>
          </w:p>
          <w:p w14:paraId="438B2510" w14:textId="77777777" w:rsidR="008716A1" w:rsidRPr="008716A1" w:rsidRDefault="008716A1" w:rsidP="008716A1">
            <w:pPr>
              <w:jc w:val="both"/>
              <w:rPr>
                <w:rFonts w:ascii="Arial" w:hAnsi="Arial" w:cs="Arial"/>
                <w:sz w:val="18"/>
              </w:rPr>
            </w:pPr>
            <w:r w:rsidRPr="008716A1">
              <w:rPr>
                <w:rFonts w:ascii="Arial" w:hAnsi="Arial" w:cs="Arial"/>
                <w:sz w:val="18"/>
              </w:rPr>
              <w:t>11)</w:t>
            </w:r>
            <w:r w:rsidRPr="008716A1">
              <w:rPr>
                <w:rFonts w:ascii="Arial" w:hAnsi="Arial" w:cs="Arial"/>
                <w:sz w:val="18"/>
              </w:rPr>
              <w:tab/>
              <w:t>energooszczędne oświetlenia ulic i dróg;</w:t>
            </w:r>
          </w:p>
          <w:p w14:paraId="4C19B991" w14:textId="77777777" w:rsidR="008716A1" w:rsidRPr="008716A1" w:rsidRDefault="008716A1" w:rsidP="008716A1">
            <w:pPr>
              <w:jc w:val="both"/>
              <w:rPr>
                <w:rFonts w:ascii="Arial" w:hAnsi="Arial" w:cs="Arial"/>
                <w:sz w:val="18"/>
              </w:rPr>
            </w:pPr>
            <w:r w:rsidRPr="008716A1">
              <w:rPr>
                <w:rFonts w:ascii="Arial" w:hAnsi="Arial" w:cs="Arial"/>
                <w:sz w:val="18"/>
              </w:rPr>
              <w:t>12)</w:t>
            </w:r>
            <w:r w:rsidRPr="008716A1">
              <w:rPr>
                <w:rFonts w:ascii="Arial" w:hAnsi="Arial" w:cs="Arial"/>
                <w:sz w:val="18"/>
              </w:rPr>
              <w:tab/>
              <w:t>kable teletechniczne instalowane na słupach;</w:t>
            </w:r>
          </w:p>
          <w:p w14:paraId="11F0D8F4" w14:textId="77777777" w:rsidR="008716A1" w:rsidRPr="008716A1" w:rsidRDefault="008716A1" w:rsidP="008716A1">
            <w:pPr>
              <w:jc w:val="both"/>
              <w:rPr>
                <w:rFonts w:ascii="Arial" w:hAnsi="Arial" w:cs="Arial"/>
                <w:sz w:val="18"/>
              </w:rPr>
            </w:pPr>
            <w:r w:rsidRPr="008716A1">
              <w:rPr>
                <w:rFonts w:ascii="Arial" w:hAnsi="Arial" w:cs="Arial"/>
                <w:sz w:val="18"/>
              </w:rPr>
              <w:t>13)</w:t>
            </w:r>
            <w:r w:rsidRPr="008716A1">
              <w:rPr>
                <w:rFonts w:ascii="Arial" w:hAnsi="Arial" w:cs="Arial"/>
                <w:sz w:val="18"/>
              </w:rPr>
              <w:tab/>
              <w:t>ścieżki rowerowe;</w:t>
            </w:r>
          </w:p>
          <w:p w14:paraId="5FBFC3FB" w14:textId="77777777" w:rsidR="008716A1" w:rsidRPr="008716A1" w:rsidRDefault="008716A1" w:rsidP="008716A1">
            <w:pPr>
              <w:jc w:val="both"/>
              <w:rPr>
                <w:rFonts w:ascii="Arial" w:hAnsi="Arial" w:cs="Arial"/>
                <w:sz w:val="18"/>
              </w:rPr>
            </w:pPr>
            <w:r w:rsidRPr="008716A1">
              <w:rPr>
                <w:rFonts w:ascii="Arial" w:hAnsi="Arial" w:cs="Arial"/>
                <w:sz w:val="18"/>
              </w:rPr>
              <w:t>14)</w:t>
            </w:r>
            <w:r w:rsidRPr="008716A1">
              <w:rPr>
                <w:rFonts w:ascii="Arial" w:hAnsi="Arial" w:cs="Arial"/>
                <w:sz w:val="18"/>
              </w:rPr>
              <w:tab/>
              <w:t>montaż anten, nadajników i odbiorników na istniejących obiektach budowlanych;</w:t>
            </w:r>
          </w:p>
          <w:p w14:paraId="5ACE6EFD" w14:textId="77777777" w:rsidR="008716A1" w:rsidRPr="008716A1" w:rsidRDefault="008716A1" w:rsidP="008716A1">
            <w:pPr>
              <w:jc w:val="both"/>
              <w:rPr>
                <w:rFonts w:ascii="Arial" w:hAnsi="Arial" w:cs="Arial"/>
                <w:sz w:val="18"/>
              </w:rPr>
            </w:pPr>
            <w:r w:rsidRPr="008716A1">
              <w:rPr>
                <w:rFonts w:ascii="Arial" w:hAnsi="Arial" w:cs="Arial"/>
                <w:sz w:val="18"/>
              </w:rPr>
              <w:t>15)</w:t>
            </w:r>
            <w:r w:rsidRPr="008716A1">
              <w:rPr>
                <w:rFonts w:ascii="Arial" w:hAnsi="Arial" w:cs="Arial"/>
                <w:sz w:val="18"/>
              </w:rPr>
              <w:tab/>
              <w:t>remontów obiektów budowlanych innych niż kategorie VIII, XXI, XXIV, XXVII, XXVIII, XXX z załącznika do ustawy z dnia 7 lipca 1994 r. – Prawo budowlane (Dz.U. z 2023 r. poz. 682, z późn zm.);</w:t>
            </w:r>
          </w:p>
          <w:p w14:paraId="3C84D4F3" w14:textId="77777777" w:rsidR="008716A1" w:rsidRPr="008716A1" w:rsidRDefault="008716A1" w:rsidP="008716A1">
            <w:pPr>
              <w:jc w:val="both"/>
              <w:rPr>
                <w:rFonts w:ascii="Arial" w:hAnsi="Arial" w:cs="Arial"/>
                <w:sz w:val="18"/>
              </w:rPr>
            </w:pPr>
            <w:r w:rsidRPr="008716A1">
              <w:rPr>
                <w:rFonts w:ascii="Arial" w:hAnsi="Arial" w:cs="Arial"/>
                <w:sz w:val="18"/>
              </w:rPr>
              <w:t>16)</w:t>
            </w:r>
            <w:r w:rsidRPr="008716A1">
              <w:rPr>
                <w:rFonts w:ascii="Arial" w:hAnsi="Arial" w:cs="Arial"/>
                <w:sz w:val="18"/>
              </w:rPr>
              <w:tab/>
              <w:t>zmiany sposobu użytkowania istniejących budynków;</w:t>
            </w:r>
          </w:p>
          <w:p w14:paraId="4EEA3D7A" w14:textId="77777777" w:rsidR="008716A1" w:rsidRPr="008716A1" w:rsidRDefault="008716A1" w:rsidP="008716A1">
            <w:pPr>
              <w:jc w:val="both"/>
              <w:rPr>
                <w:rFonts w:ascii="Arial" w:hAnsi="Arial" w:cs="Arial"/>
                <w:sz w:val="18"/>
              </w:rPr>
            </w:pPr>
            <w:r w:rsidRPr="008716A1">
              <w:rPr>
                <w:rFonts w:ascii="Arial" w:hAnsi="Arial" w:cs="Arial"/>
                <w:sz w:val="18"/>
              </w:rPr>
              <w:t>17)</w:t>
            </w:r>
            <w:r w:rsidRPr="008716A1">
              <w:rPr>
                <w:rFonts w:ascii="Arial" w:hAnsi="Arial" w:cs="Arial"/>
                <w:sz w:val="18"/>
              </w:rPr>
              <w:tab/>
              <w:t>obiekty małej architektury i zagospodarowania terenów zielonych.</w:t>
            </w:r>
          </w:p>
          <w:p w14:paraId="0B454AF0" w14:textId="77777777" w:rsidR="008716A1" w:rsidRPr="008716A1" w:rsidRDefault="008716A1" w:rsidP="008716A1">
            <w:pPr>
              <w:jc w:val="both"/>
              <w:rPr>
                <w:rFonts w:ascii="Arial" w:hAnsi="Arial" w:cs="Arial"/>
                <w:sz w:val="18"/>
              </w:rPr>
            </w:pPr>
            <w:r w:rsidRPr="008716A1">
              <w:rPr>
                <w:rFonts w:ascii="Arial" w:hAnsi="Arial" w:cs="Arial"/>
                <w:sz w:val="18"/>
              </w:rPr>
              <w:t>Jeżeli projekt, z uwagi na swój charakter, zwolniony jest z obowiązku uzyskania ww. Informacji -  należy to odpowiednio wyjaśnić w polu opisowym.</w:t>
            </w:r>
          </w:p>
          <w:p w14:paraId="7C5895F3" w14:textId="77777777" w:rsidR="008716A1" w:rsidRPr="008716A1" w:rsidRDefault="008716A1" w:rsidP="008716A1">
            <w:pPr>
              <w:jc w:val="both"/>
              <w:rPr>
                <w:rFonts w:ascii="Arial" w:hAnsi="Arial" w:cs="Arial"/>
                <w:sz w:val="18"/>
              </w:rPr>
            </w:pPr>
          </w:p>
          <w:p w14:paraId="6D7D9764" w14:textId="77777777" w:rsidR="008716A1" w:rsidRPr="008716A1" w:rsidRDefault="008716A1" w:rsidP="008716A1">
            <w:pPr>
              <w:rPr>
                <w:rFonts w:ascii="Arial" w:hAnsi="Arial" w:cs="Arial"/>
                <w:sz w:val="18"/>
              </w:rPr>
            </w:pPr>
            <w:r w:rsidRPr="008716A1">
              <w:rPr>
                <w:rFonts w:ascii="Arial" w:hAnsi="Arial" w:cs="Arial"/>
                <w:sz w:val="18"/>
              </w:rPr>
              <w:t>Należy wybrać odpowiedź TAK/NIE i przedstawić opis</w:t>
            </w:r>
          </w:p>
          <w:p w14:paraId="0625CAF2" w14:textId="77777777" w:rsidR="008716A1" w:rsidRPr="008716A1" w:rsidRDefault="008716A1" w:rsidP="008716A1">
            <w:pPr>
              <w:ind w:left="360"/>
              <w:contextualSpacing/>
              <w:rPr>
                <w:rFonts w:ascii="Arial" w:hAnsi="Arial" w:cs="Arial"/>
                <w:sz w:val="18"/>
                <w:szCs w:val="20"/>
              </w:rPr>
            </w:pPr>
          </w:p>
        </w:tc>
      </w:tr>
    </w:tbl>
    <w:p w14:paraId="31EF90E5" w14:textId="77777777" w:rsidR="008716A1" w:rsidRPr="008716A1" w:rsidRDefault="008716A1" w:rsidP="008716A1">
      <w:pPr>
        <w:keepNext/>
        <w:tabs>
          <w:tab w:val="left" w:pos="850"/>
        </w:tabs>
        <w:ind w:left="850" w:hanging="850"/>
        <w:outlineLvl w:val="2"/>
        <w:rPr>
          <w:rFonts w:ascii="Arial" w:hAnsi="Arial" w:cs="Arial"/>
          <w:sz w:val="20"/>
        </w:rPr>
      </w:pPr>
    </w:p>
    <w:p w14:paraId="4E96793B" w14:textId="77777777" w:rsidR="008716A1" w:rsidRPr="008716A1" w:rsidRDefault="008716A1" w:rsidP="008716A1">
      <w:pPr>
        <w:keepNext/>
        <w:tabs>
          <w:tab w:val="left" w:pos="567"/>
        </w:tabs>
        <w:ind w:left="567" w:hanging="567"/>
        <w:outlineLvl w:val="2"/>
        <w:rPr>
          <w:rFonts w:ascii="Arial" w:hAnsi="Arial" w:cs="Arial"/>
          <w:b/>
          <w:bCs/>
        </w:rPr>
      </w:pPr>
      <w:r w:rsidRPr="008716A1">
        <w:rPr>
          <w:rFonts w:ascii="Arial" w:hAnsi="Arial" w:cs="Arial"/>
          <w:b/>
          <w:bCs/>
        </w:rPr>
        <w:t>B.4.</w:t>
      </w:r>
      <w:r w:rsidRPr="008716A1">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716A1" w:rsidRPr="008716A1" w14:paraId="4B14A86E" w14:textId="77777777" w:rsidTr="008716A1">
        <w:trPr>
          <w:trHeight w:val="3751"/>
        </w:trPr>
        <w:tc>
          <w:tcPr>
            <w:tcW w:w="5000" w:type="pct"/>
            <w:shd w:val="clear" w:color="auto" w:fill="auto"/>
          </w:tcPr>
          <w:p w14:paraId="7DB5B6AE" w14:textId="77777777" w:rsidR="008716A1" w:rsidRPr="008716A1" w:rsidRDefault="008716A1" w:rsidP="008716A1">
            <w:pPr>
              <w:rPr>
                <w:rFonts w:ascii="Arial" w:hAnsi="Arial" w:cs="Arial"/>
                <w:sz w:val="18"/>
              </w:rPr>
            </w:pPr>
            <w:r w:rsidRPr="008716A1">
              <w:rPr>
                <w:rFonts w:ascii="Arial" w:hAnsi="Arial" w:cs="Arial"/>
                <w:sz w:val="18"/>
              </w:rPr>
              <w:t>Projekt kwalifikuje się jako wnoszący istotny wkład w przejście na gospodarkę o obiegu zamkniętym, w tym  zapobieganie powstawaniu odpadów oraz ich ponowne użycie i recykling, jeżeli:</w:t>
            </w:r>
          </w:p>
          <w:p w14:paraId="3F2E20C8" w14:textId="77777777" w:rsidR="008716A1" w:rsidRPr="008716A1" w:rsidRDefault="008716A1" w:rsidP="008716A1">
            <w:pPr>
              <w:numPr>
                <w:ilvl w:val="0"/>
                <w:numId w:val="83"/>
              </w:numPr>
              <w:jc w:val="both"/>
              <w:rPr>
                <w:rFonts w:ascii="Arial" w:hAnsi="Arial" w:cs="Arial"/>
                <w:sz w:val="18"/>
              </w:rPr>
            </w:pPr>
            <w:r w:rsidRPr="008716A1">
              <w:rPr>
                <w:rFonts w:ascii="Arial" w:hAnsi="Arial" w:cs="Arial"/>
                <w:sz w:val="18"/>
              </w:rPr>
              <w:t>wykorzystuje bardziej efektywnie w produkcji zasoby naturalne, w tym pochodzące ze zrównoważonych źródeł surowce pochodzenia biologicznego i inne surowce;</w:t>
            </w:r>
          </w:p>
          <w:p w14:paraId="67AC5DF6" w14:textId="77777777" w:rsidR="008716A1" w:rsidRPr="008716A1" w:rsidRDefault="008716A1" w:rsidP="008716A1">
            <w:pPr>
              <w:numPr>
                <w:ilvl w:val="0"/>
                <w:numId w:val="83"/>
              </w:numPr>
              <w:jc w:val="both"/>
              <w:rPr>
                <w:rFonts w:ascii="Arial" w:hAnsi="Arial" w:cs="Arial"/>
                <w:sz w:val="18"/>
              </w:rPr>
            </w:pPr>
            <w:r w:rsidRPr="008716A1">
              <w:rPr>
                <w:rFonts w:ascii="Arial" w:hAnsi="Arial" w:cs="Arial"/>
                <w:sz w:val="18"/>
              </w:rPr>
              <w:t>zwiększa trwałość produktów, a także możliwości ich naprawy, ulepszenia lub ponownego użycia, szczególnie w procesie projektowania i produkcji;</w:t>
            </w:r>
          </w:p>
          <w:p w14:paraId="5A9DA73E" w14:textId="77777777" w:rsidR="008716A1" w:rsidRPr="008716A1" w:rsidRDefault="008716A1" w:rsidP="008716A1">
            <w:pPr>
              <w:numPr>
                <w:ilvl w:val="0"/>
                <w:numId w:val="83"/>
              </w:numPr>
              <w:jc w:val="both"/>
              <w:rPr>
                <w:rFonts w:ascii="Arial" w:hAnsi="Arial" w:cs="Arial"/>
                <w:sz w:val="18"/>
              </w:rPr>
            </w:pPr>
            <w:r w:rsidRPr="008716A1">
              <w:rPr>
                <w:rFonts w:ascii="Arial" w:hAnsi="Arial" w:cs="Arial"/>
                <w:sz w:val="18"/>
              </w:rPr>
              <w:t>zwiększa możliwości recyklingu produktów;</w:t>
            </w:r>
          </w:p>
          <w:p w14:paraId="6D25DF8B" w14:textId="77777777" w:rsidR="008716A1" w:rsidRPr="008716A1" w:rsidRDefault="008716A1" w:rsidP="008716A1">
            <w:pPr>
              <w:numPr>
                <w:ilvl w:val="0"/>
                <w:numId w:val="83"/>
              </w:numPr>
              <w:jc w:val="both"/>
              <w:rPr>
                <w:rFonts w:ascii="Arial" w:hAnsi="Arial" w:cs="Arial"/>
                <w:sz w:val="18"/>
              </w:rPr>
            </w:pPr>
            <w:r w:rsidRPr="008716A1">
              <w:rPr>
                <w:rFonts w:ascii="Arial" w:hAnsi="Arial" w:cs="Arial"/>
                <w:sz w:val="18"/>
              </w:rPr>
              <w:t>istotnie ogranicza zawartość substancji niebezpiecznych oraz prowadzi do zastąpienia tych substancji;</w:t>
            </w:r>
          </w:p>
          <w:p w14:paraId="60FDD885" w14:textId="77777777" w:rsidR="008716A1" w:rsidRPr="008716A1" w:rsidRDefault="008716A1" w:rsidP="008716A1">
            <w:pPr>
              <w:numPr>
                <w:ilvl w:val="0"/>
                <w:numId w:val="83"/>
              </w:numPr>
              <w:jc w:val="both"/>
              <w:rPr>
                <w:rFonts w:ascii="Arial" w:hAnsi="Arial" w:cs="Arial"/>
                <w:sz w:val="18"/>
              </w:rPr>
            </w:pPr>
            <w:r w:rsidRPr="008716A1">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05685E6E" w14:textId="77777777" w:rsidR="008716A1" w:rsidRPr="008716A1" w:rsidRDefault="008716A1" w:rsidP="008716A1">
            <w:pPr>
              <w:numPr>
                <w:ilvl w:val="0"/>
                <w:numId w:val="83"/>
              </w:numPr>
              <w:jc w:val="both"/>
              <w:rPr>
                <w:rFonts w:ascii="Arial" w:hAnsi="Arial" w:cs="Arial"/>
                <w:sz w:val="18"/>
              </w:rPr>
            </w:pPr>
            <w:r w:rsidRPr="008716A1">
              <w:rPr>
                <w:rFonts w:ascii="Arial" w:hAnsi="Arial" w:cs="Arial"/>
                <w:sz w:val="18"/>
              </w:rPr>
              <w:t>zapobiega wytwarzaniu odpadów, w tym wytwarzaniu odpadów pochodzących z wydobywania minerałów oraz odpadów z budowy i rozbiórki budynków, lub ogranicza ich wytwarzanie;</w:t>
            </w:r>
          </w:p>
          <w:p w14:paraId="0FFB5BF5" w14:textId="77777777" w:rsidR="008716A1" w:rsidRPr="008716A1" w:rsidRDefault="008716A1" w:rsidP="008716A1">
            <w:pPr>
              <w:numPr>
                <w:ilvl w:val="0"/>
                <w:numId w:val="83"/>
              </w:numPr>
              <w:jc w:val="both"/>
              <w:rPr>
                <w:rFonts w:ascii="Arial" w:hAnsi="Arial" w:cs="Arial"/>
                <w:sz w:val="18"/>
              </w:rPr>
            </w:pPr>
            <w:r w:rsidRPr="008716A1">
              <w:rPr>
                <w:rFonts w:ascii="Arial" w:hAnsi="Arial" w:cs="Arial"/>
                <w:sz w:val="18"/>
              </w:rPr>
              <w:t>intensyfikuje działania w zakresie przygotowania do ponownego użycia i recyklingu odpadów;</w:t>
            </w:r>
          </w:p>
          <w:p w14:paraId="3903901C" w14:textId="77777777" w:rsidR="008716A1" w:rsidRPr="008716A1" w:rsidRDefault="008716A1" w:rsidP="008716A1">
            <w:pPr>
              <w:numPr>
                <w:ilvl w:val="0"/>
                <w:numId w:val="83"/>
              </w:numPr>
              <w:jc w:val="both"/>
              <w:rPr>
                <w:rFonts w:ascii="Arial" w:hAnsi="Arial" w:cs="Arial"/>
                <w:sz w:val="18"/>
              </w:rPr>
            </w:pPr>
            <w:r w:rsidRPr="008716A1">
              <w:rPr>
                <w:rFonts w:ascii="Arial" w:hAnsi="Arial" w:cs="Arial"/>
                <w:sz w:val="18"/>
              </w:rPr>
              <w:t>pobudza rozwój infrastruktury gospodarowania odpadami niezbędnej do zapobiegania ich powstawaniu, do przygotowania do ponownego użycia i recyklingu odpadów;</w:t>
            </w:r>
          </w:p>
          <w:p w14:paraId="58BC4E4C" w14:textId="77777777" w:rsidR="008716A1" w:rsidRPr="008716A1" w:rsidRDefault="008716A1" w:rsidP="008716A1">
            <w:pPr>
              <w:numPr>
                <w:ilvl w:val="0"/>
                <w:numId w:val="83"/>
              </w:numPr>
              <w:jc w:val="both"/>
              <w:rPr>
                <w:rFonts w:ascii="Arial" w:hAnsi="Arial" w:cs="Arial"/>
                <w:sz w:val="18"/>
              </w:rPr>
            </w:pPr>
            <w:r w:rsidRPr="008716A1">
              <w:rPr>
                <w:rFonts w:ascii="Arial" w:hAnsi="Arial" w:cs="Arial"/>
                <w:sz w:val="18"/>
              </w:rPr>
              <w:t>minimalizuje spalanie odpadów i prowadzi do uniknięcia unieszkodliwiania odpadów, w tym składowania, zgodnie z zasadami hierarchii postępowania z odpadami.</w:t>
            </w:r>
          </w:p>
        </w:tc>
      </w:tr>
    </w:tbl>
    <w:p w14:paraId="728E503C" w14:textId="77777777" w:rsidR="008716A1" w:rsidRPr="008716A1" w:rsidRDefault="008716A1" w:rsidP="008716A1">
      <w:pPr>
        <w:tabs>
          <w:tab w:val="left" w:pos="567"/>
        </w:tabs>
        <w:ind w:left="567" w:hanging="567"/>
        <w:rPr>
          <w:rFonts w:ascii="Arial" w:hAnsi="Arial" w:cs="Arial"/>
          <w:b/>
          <w:sz w:val="20"/>
        </w:rPr>
      </w:pPr>
      <w:r w:rsidRPr="008716A1">
        <w:rPr>
          <w:rFonts w:ascii="Arial" w:hAnsi="Arial" w:cs="Arial"/>
          <w:b/>
          <w:sz w:val="20"/>
        </w:rPr>
        <w:t>B.4. 1.</w:t>
      </w:r>
      <w:r w:rsidRPr="008716A1">
        <w:rPr>
          <w:rFonts w:ascii="Arial" w:hAnsi="Arial" w:cs="Arial"/>
          <w:b/>
          <w:sz w:val="20"/>
        </w:rPr>
        <w:tab/>
        <w:t>Czy projekt ma istotny wkład w przejście na gospodarkę o obiegu zamkniętym, w tym zapobieganie powstawaniu odpadów oraz ich ponowne użycie i recykling,</w:t>
      </w:r>
    </w:p>
    <w:p w14:paraId="58A90A8D" w14:textId="77777777" w:rsidR="008716A1" w:rsidRPr="008716A1" w:rsidRDefault="008716A1" w:rsidP="008716A1">
      <w:pPr>
        <w:jc w:val="center"/>
        <w:rPr>
          <w:rFonts w:ascii="Arial" w:hAnsi="Arial" w:cs="Arial"/>
        </w:rPr>
      </w:pPr>
      <w:r w:rsidRPr="008716A1">
        <w:rPr>
          <w:rFonts w:ascii="Arial" w:hAnsi="Arial" w:cs="Arial"/>
          <w:sz w:val="20"/>
        </w:rPr>
        <w:t xml:space="preserve">TAK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r w:rsidRPr="008716A1">
        <w:rPr>
          <w:rFonts w:ascii="Arial" w:hAnsi="Arial" w:cs="Arial"/>
          <w:sz w:val="20"/>
        </w:rPr>
        <w:tab/>
      </w:r>
      <w:r w:rsidRPr="008716A1">
        <w:rPr>
          <w:rFonts w:ascii="Arial" w:hAnsi="Arial" w:cs="Arial"/>
          <w:sz w:val="20"/>
        </w:rPr>
        <w:tab/>
      </w:r>
      <w:r w:rsidRPr="008716A1">
        <w:rPr>
          <w:rFonts w:ascii="Arial" w:hAnsi="Arial" w:cs="Arial"/>
          <w:sz w:val="20"/>
        </w:rPr>
        <w:tab/>
      </w:r>
      <w:r w:rsidRPr="008716A1">
        <w:rPr>
          <w:rFonts w:ascii="Arial" w:hAnsi="Arial" w:cs="Arial"/>
          <w:sz w:val="20"/>
        </w:rPr>
        <w:tab/>
        <w:t xml:space="preserve">NIE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p>
    <w:p w14:paraId="6806ADB2" w14:textId="77777777" w:rsidR="008716A1" w:rsidRPr="008716A1" w:rsidRDefault="008716A1" w:rsidP="008716A1">
      <w:pPr>
        <w:tabs>
          <w:tab w:val="left" w:pos="567"/>
        </w:tabs>
        <w:ind w:left="567" w:hanging="567"/>
        <w:rPr>
          <w:rFonts w:ascii="Arial" w:hAnsi="Arial" w:cs="Arial"/>
          <w:b/>
          <w:sz w:val="20"/>
        </w:rPr>
      </w:pPr>
    </w:p>
    <w:p w14:paraId="634263C6" w14:textId="77777777" w:rsidR="008716A1" w:rsidRPr="008716A1" w:rsidRDefault="008716A1" w:rsidP="008716A1">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716A1">
        <w:rPr>
          <w:rFonts w:ascii="Arial" w:hAnsi="Arial" w:cs="Arial"/>
          <w:sz w:val="20"/>
        </w:rPr>
        <w:t>Pole opisowe:</w:t>
      </w:r>
    </w:p>
    <w:p w14:paraId="04FA822B" w14:textId="77777777" w:rsidR="008716A1" w:rsidRPr="008716A1" w:rsidRDefault="008716A1" w:rsidP="008716A1">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196059EE" w14:textId="77777777" w:rsidR="008716A1" w:rsidRPr="008716A1" w:rsidRDefault="008716A1" w:rsidP="008716A1">
      <w:pPr>
        <w:rPr>
          <w:rFonts w:ascii="Arial" w:hAnsi="Arial" w:cs="Arial"/>
          <w:sz w:val="20"/>
        </w:rPr>
      </w:pPr>
    </w:p>
    <w:p w14:paraId="2066BCAE" w14:textId="77777777" w:rsidR="008716A1" w:rsidRPr="008716A1" w:rsidRDefault="008716A1" w:rsidP="008716A1">
      <w:pPr>
        <w:rPr>
          <w:rFonts w:ascii="Arial" w:hAnsi="Arial" w:cs="Arial"/>
          <w:sz w:val="20"/>
        </w:rPr>
      </w:pPr>
    </w:p>
    <w:p w14:paraId="2061220D" w14:textId="77777777" w:rsidR="008716A1" w:rsidRPr="008716A1" w:rsidRDefault="008716A1" w:rsidP="008716A1">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716A1" w:rsidRPr="008716A1" w14:paraId="59C9A391" w14:textId="77777777" w:rsidTr="008716A1">
        <w:trPr>
          <w:trHeight w:val="416"/>
        </w:trPr>
        <w:tc>
          <w:tcPr>
            <w:tcW w:w="5000" w:type="pct"/>
            <w:shd w:val="clear" w:color="auto" w:fill="D9D9D9"/>
          </w:tcPr>
          <w:p w14:paraId="49640119" w14:textId="77777777" w:rsidR="008716A1" w:rsidRPr="008716A1" w:rsidRDefault="008716A1" w:rsidP="008716A1">
            <w:pPr>
              <w:rPr>
                <w:rFonts w:ascii="Arial" w:hAnsi="Arial" w:cs="Arial"/>
                <w:sz w:val="18"/>
              </w:rPr>
            </w:pPr>
            <w:r w:rsidRPr="008716A1">
              <w:rPr>
                <w:rFonts w:ascii="Arial" w:hAnsi="Arial" w:cs="Arial"/>
                <w:b/>
                <w:sz w:val="18"/>
              </w:rPr>
              <w:t>Instrukcja</w:t>
            </w:r>
            <w:r w:rsidRPr="008716A1">
              <w:rPr>
                <w:rFonts w:ascii="Arial" w:hAnsi="Arial" w:cs="Arial"/>
                <w:sz w:val="18"/>
              </w:rPr>
              <w:t>:</w:t>
            </w:r>
          </w:p>
          <w:p w14:paraId="1C8AF4A6" w14:textId="77777777" w:rsidR="008716A1" w:rsidRPr="008716A1" w:rsidRDefault="008716A1" w:rsidP="008716A1">
            <w:pPr>
              <w:rPr>
                <w:rFonts w:ascii="Arial" w:hAnsi="Arial" w:cs="Arial"/>
                <w:b/>
                <w:sz w:val="18"/>
              </w:rPr>
            </w:pPr>
            <w:r w:rsidRPr="008716A1">
              <w:rPr>
                <w:rFonts w:ascii="Arial" w:hAnsi="Arial" w:cs="Arial"/>
                <w:sz w:val="18"/>
              </w:rPr>
              <w:t>Zgodnie z  art. 17 rozporządzenia Parlamentu Europejskiego i Rady (UE) 2020/852</w:t>
            </w:r>
            <w:r w:rsidRPr="008716A1">
              <w:rPr>
                <w:rFonts w:ascii="Arial" w:hAnsi="Arial" w:cs="Arial"/>
                <w:b/>
                <w:sz w:val="18"/>
              </w:rPr>
              <w:t xml:space="preserve"> jeżeli projekt:</w:t>
            </w:r>
          </w:p>
          <w:p w14:paraId="19D8529B" w14:textId="77777777" w:rsidR="008716A1" w:rsidRPr="008716A1" w:rsidRDefault="008716A1" w:rsidP="008716A1">
            <w:pPr>
              <w:numPr>
                <w:ilvl w:val="0"/>
                <w:numId w:val="77"/>
              </w:numPr>
              <w:jc w:val="both"/>
              <w:rPr>
                <w:rFonts w:ascii="Arial" w:hAnsi="Arial" w:cs="Arial"/>
                <w:b/>
                <w:sz w:val="18"/>
              </w:rPr>
            </w:pPr>
            <w:r w:rsidRPr="008716A1">
              <w:rPr>
                <w:rFonts w:ascii="Arial" w:hAnsi="Arial" w:cs="Arial"/>
                <w:b/>
                <w:sz w:val="18"/>
              </w:rPr>
              <w:t xml:space="preserve">prowadzi do znacznego zwiększenia wytwarzania, spalania lub unieszkodliwiania odpadów, z wyjątkiem spalania odpadów niebezpiecznych nienadających się do recyklingu; </w:t>
            </w:r>
          </w:p>
          <w:p w14:paraId="1AE5D708" w14:textId="77777777" w:rsidR="008716A1" w:rsidRPr="008716A1" w:rsidRDefault="008716A1" w:rsidP="008716A1">
            <w:pPr>
              <w:numPr>
                <w:ilvl w:val="0"/>
                <w:numId w:val="77"/>
              </w:numPr>
              <w:jc w:val="both"/>
              <w:rPr>
                <w:rFonts w:ascii="Arial" w:hAnsi="Arial" w:cs="Arial"/>
                <w:b/>
                <w:sz w:val="18"/>
              </w:rPr>
            </w:pPr>
            <w:r w:rsidRPr="008716A1">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7E7715C2" w14:textId="77777777" w:rsidR="008716A1" w:rsidRPr="008716A1" w:rsidRDefault="008716A1" w:rsidP="008716A1">
            <w:pPr>
              <w:numPr>
                <w:ilvl w:val="0"/>
                <w:numId w:val="77"/>
              </w:numPr>
              <w:jc w:val="both"/>
              <w:rPr>
                <w:rFonts w:ascii="Arial" w:hAnsi="Arial" w:cs="Arial"/>
                <w:b/>
                <w:sz w:val="18"/>
              </w:rPr>
            </w:pPr>
            <w:r w:rsidRPr="008716A1">
              <w:rPr>
                <w:rFonts w:ascii="Arial" w:hAnsi="Arial" w:cs="Arial"/>
                <w:b/>
                <w:sz w:val="18"/>
              </w:rPr>
              <w:t xml:space="preserve">lub spowoduje znaczące i długoterminowe szkody dla środowiska w kontekście gospodarki o obiegu zamkniętym </w:t>
            </w:r>
          </w:p>
          <w:p w14:paraId="398ABB19" w14:textId="77777777" w:rsidR="008716A1" w:rsidRPr="008716A1" w:rsidRDefault="008716A1" w:rsidP="008716A1">
            <w:pPr>
              <w:ind w:left="360"/>
              <w:rPr>
                <w:rFonts w:ascii="Arial" w:hAnsi="Arial" w:cs="Arial"/>
                <w:b/>
                <w:sz w:val="18"/>
              </w:rPr>
            </w:pPr>
            <w:r w:rsidRPr="008716A1">
              <w:rPr>
                <w:rFonts w:ascii="Arial" w:hAnsi="Arial" w:cs="Arial"/>
                <w:b/>
                <w:sz w:val="18"/>
              </w:rPr>
              <w:t>jest to niezgodne z zasadą DNSH.</w:t>
            </w:r>
          </w:p>
          <w:p w14:paraId="1A387F3B" w14:textId="77777777" w:rsidR="008716A1" w:rsidRPr="008716A1" w:rsidRDefault="008716A1" w:rsidP="008716A1">
            <w:pPr>
              <w:rPr>
                <w:rFonts w:ascii="Arial" w:hAnsi="Arial" w:cs="Arial"/>
                <w:sz w:val="18"/>
              </w:rPr>
            </w:pPr>
          </w:p>
          <w:p w14:paraId="0475C969" w14:textId="77777777" w:rsidR="008716A1" w:rsidRPr="008716A1" w:rsidRDefault="008716A1" w:rsidP="008716A1">
            <w:pPr>
              <w:rPr>
                <w:rFonts w:ascii="Arial" w:hAnsi="Arial" w:cs="Arial"/>
                <w:sz w:val="18"/>
              </w:rPr>
            </w:pPr>
            <w:r w:rsidRPr="008716A1">
              <w:rPr>
                <w:rFonts w:ascii="Arial" w:hAnsi="Arial" w:cs="Arial"/>
                <w:sz w:val="18"/>
              </w:rPr>
              <w:t xml:space="preserve">W niniejszym punkcie </w:t>
            </w:r>
            <w:r w:rsidRPr="008716A1">
              <w:rPr>
                <w:rFonts w:ascii="Arial" w:hAnsi="Arial" w:cs="Arial"/>
                <w:b/>
                <w:sz w:val="18"/>
                <w:u w:val="single"/>
              </w:rPr>
              <w:t>należy wyjaśnić czy projekt nie wyrządza znaczących szkód lub wnosi istotny wkład w realizację celu:</w:t>
            </w:r>
            <w:r w:rsidRPr="008716A1">
              <w:rPr>
                <w:b/>
                <w:u w:val="single"/>
              </w:rPr>
              <w:t xml:space="preserve"> </w:t>
            </w:r>
            <w:r w:rsidRPr="008716A1">
              <w:rPr>
                <w:rFonts w:ascii="Arial" w:hAnsi="Arial" w:cs="Arial"/>
                <w:b/>
                <w:sz w:val="18"/>
                <w:u w:val="single"/>
              </w:rPr>
              <w:t>gospodarka o obiegu zamkniętym, w tym zapobieganie powstawaniu odpadów i recykling.</w:t>
            </w:r>
            <w:r w:rsidRPr="008716A1">
              <w:rPr>
                <w:b/>
                <w:u w:val="single"/>
              </w:rPr>
              <w:t xml:space="preserve"> </w:t>
            </w:r>
            <w:r w:rsidRPr="008716A1">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35BC85DB" w14:textId="77777777" w:rsidR="008716A1" w:rsidRPr="008716A1" w:rsidRDefault="008716A1" w:rsidP="008716A1">
            <w:pPr>
              <w:rPr>
                <w:rFonts w:ascii="Arial" w:hAnsi="Arial" w:cs="Arial"/>
                <w:sz w:val="18"/>
              </w:rPr>
            </w:pPr>
            <w:r w:rsidRPr="008716A1">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C67EBB1" w14:textId="77777777" w:rsidR="008716A1" w:rsidRPr="008716A1" w:rsidRDefault="008716A1" w:rsidP="008716A1">
            <w:pPr>
              <w:rPr>
                <w:rFonts w:ascii="Arial" w:hAnsi="Arial" w:cs="Arial"/>
                <w:sz w:val="18"/>
              </w:rPr>
            </w:pPr>
            <w:r w:rsidRPr="008716A1">
              <w:rPr>
                <w:rFonts w:ascii="Arial" w:hAnsi="Arial" w:cs="Arial"/>
                <w:sz w:val="18"/>
              </w:rPr>
              <w:t>Należy wybrać odpowiedź TAK/NIE i przedstawić opis.</w:t>
            </w:r>
          </w:p>
        </w:tc>
      </w:tr>
    </w:tbl>
    <w:p w14:paraId="2794C958" w14:textId="77777777" w:rsidR="008716A1" w:rsidRPr="008716A1" w:rsidRDefault="008716A1" w:rsidP="008716A1">
      <w:pPr>
        <w:keepNext/>
        <w:tabs>
          <w:tab w:val="left" w:pos="567"/>
        </w:tabs>
        <w:ind w:left="567" w:hanging="567"/>
        <w:outlineLvl w:val="2"/>
        <w:rPr>
          <w:rFonts w:ascii="Arial" w:hAnsi="Arial" w:cs="Arial"/>
          <w:b/>
          <w:sz w:val="20"/>
        </w:rPr>
      </w:pPr>
      <w:r w:rsidRPr="008716A1">
        <w:rPr>
          <w:rFonts w:ascii="Arial" w:hAnsi="Arial" w:cs="Arial"/>
          <w:b/>
          <w:sz w:val="20"/>
        </w:rPr>
        <w:t>B.4.2.Czy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11FCFC61" w14:textId="77777777" w:rsidR="008716A1" w:rsidRPr="008716A1" w:rsidRDefault="008716A1" w:rsidP="008716A1">
      <w:pPr>
        <w:jc w:val="center"/>
        <w:rPr>
          <w:rFonts w:ascii="Arial" w:hAnsi="Arial" w:cs="Arial"/>
        </w:rPr>
      </w:pPr>
      <w:r w:rsidRPr="008716A1">
        <w:rPr>
          <w:rFonts w:ascii="Arial" w:hAnsi="Arial" w:cs="Arial"/>
          <w:sz w:val="20"/>
        </w:rPr>
        <w:t xml:space="preserve">TAK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r w:rsidRPr="008716A1">
        <w:rPr>
          <w:rFonts w:ascii="Arial" w:hAnsi="Arial" w:cs="Arial"/>
          <w:sz w:val="20"/>
        </w:rPr>
        <w:tab/>
      </w:r>
      <w:r w:rsidRPr="008716A1">
        <w:rPr>
          <w:rFonts w:ascii="Arial" w:hAnsi="Arial" w:cs="Arial"/>
          <w:sz w:val="20"/>
        </w:rPr>
        <w:tab/>
      </w:r>
      <w:r w:rsidRPr="008716A1">
        <w:rPr>
          <w:rFonts w:ascii="Arial" w:hAnsi="Arial" w:cs="Arial"/>
          <w:sz w:val="20"/>
        </w:rPr>
        <w:tab/>
      </w:r>
      <w:r w:rsidRPr="008716A1">
        <w:rPr>
          <w:rFonts w:ascii="Arial" w:hAnsi="Arial" w:cs="Arial"/>
          <w:sz w:val="20"/>
        </w:rPr>
        <w:tab/>
        <w:t xml:space="preserve">NIE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p>
    <w:p w14:paraId="316ACCB0" w14:textId="77777777" w:rsidR="008716A1" w:rsidRPr="008716A1" w:rsidRDefault="008716A1" w:rsidP="008716A1">
      <w:pPr>
        <w:keepNext/>
        <w:tabs>
          <w:tab w:val="left" w:pos="567"/>
        </w:tabs>
        <w:ind w:left="567" w:hanging="567"/>
        <w:outlineLvl w:val="2"/>
        <w:rPr>
          <w:rFonts w:ascii="Arial" w:hAnsi="Arial" w:cs="Arial"/>
          <w:b/>
          <w:bCs/>
          <w:sz w:val="18"/>
          <w:szCs w:val="18"/>
        </w:rPr>
      </w:pPr>
    </w:p>
    <w:p w14:paraId="693B3F4C" w14:textId="77777777" w:rsidR="008716A1" w:rsidRPr="008716A1" w:rsidRDefault="008716A1" w:rsidP="008716A1">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716A1">
        <w:rPr>
          <w:rFonts w:ascii="Arial" w:hAnsi="Arial" w:cs="Arial"/>
          <w:sz w:val="20"/>
        </w:rPr>
        <w:t>Pole opisowe:</w:t>
      </w:r>
    </w:p>
    <w:p w14:paraId="20F82BC4" w14:textId="77777777" w:rsidR="008716A1" w:rsidRPr="008716A1" w:rsidRDefault="008716A1" w:rsidP="008716A1">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BB3B9EB" w14:textId="77777777" w:rsidR="008716A1" w:rsidRPr="008716A1" w:rsidRDefault="008716A1" w:rsidP="008716A1">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716A1" w:rsidRPr="008716A1" w14:paraId="6769E198" w14:textId="77777777" w:rsidTr="008716A1">
        <w:trPr>
          <w:trHeight w:val="1550"/>
        </w:trPr>
        <w:tc>
          <w:tcPr>
            <w:tcW w:w="5000" w:type="pct"/>
            <w:shd w:val="clear" w:color="auto" w:fill="D9D9D9"/>
          </w:tcPr>
          <w:p w14:paraId="68F063A8" w14:textId="77777777" w:rsidR="008716A1" w:rsidRPr="008716A1" w:rsidRDefault="008716A1" w:rsidP="008716A1">
            <w:pPr>
              <w:rPr>
                <w:rFonts w:ascii="Arial" w:hAnsi="Arial" w:cs="Arial"/>
                <w:sz w:val="18"/>
              </w:rPr>
            </w:pPr>
            <w:r w:rsidRPr="008716A1">
              <w:rPr>
                <w:rFonts w:ascii="Arial" w:hAnsi="Arial" w:cs="Arial"/>
                <w:b/>
                <w:sz w:val="18"/>
              </w:rPr>
              <w:lastRenderedPageBreak/>
              <w:t>Instrukcja</w:t>
            </w:r>
            <w:r w:rsidRPr="008716A1">
              <w:rPr>
                <w:rFonts w:ascii="Arial" w:hAnsi="Arial" w:cs="Arial"/>
                <w:sz w:val="18"/>
              </w:rPr>
              <w:t>:</w:t>
            </w:r>
          </w:p>
          <w:p w14:paraId="692C0476" w14:textId="77777777" w:rsidR="008716A1" w:rsidRPr="008716A1" w:rsidRDefault="008716A1" w:rsidP="008716A1">
            <w:pPr>
              <w:rPr>
                <w:rFonts w:ascii="Arial" w:hAnsi="Arial" w:cs="Arial"/>
                <w:sz w:val="18"/>
              </w:rPr>
            </w:pPr>
            <w:r w:rsidRPr="008716A1">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58B41A4D" w14:textId="77777777" w:rsidR="008716A1" w:rsidRPr="008716A1" w:rsidRDefault="008716A1" w:rsidP="008716A1">
            <w:pPr>
              <w:rPr>
                <w:rFonts w:ascii="Arial" w:hAnsi="Arial" w:cs="Arial"/>
                <w:b/>
                <w:sz w:val="18"/>
                <w:highlight w:val="yellow"/>
              </w:rPr>
            </w:pPr>
            <w:r w:rsidRPr="008716A1">
              <w:rPr>
                <w:rFonts w:ascii="Arial" w:hAnsi="Arial" w:cs="Arial"/>
                <w:sz w:val="18"/>
              </w:rPr>
              <w:t xml:space="preserve">Należy również wskazać zgodność projektu z wojewódzkim planem gospodarki odpadami </w:t>
            </w:r>
            <w:r w:rsidRPr="008716A1">
              <w:rPr>
                <w:rFonts w:ascii="Arial" w:hAnsi="Arial" w:cs="Arial"/>
                <w:b/>
                <w:sz w:val="18"/>
              </w:rPr>
              <w:t>(dotyczy projektów realizowanych w ramach działania 2.10 Gospodarka odpadowa))</w:t>
            </w:r>
          </w:p>
          <w:p w14:paraId="1061EA58" w14:textId="77777777" w:rsidR="008716A1" w:rsidRPr="008716A1" w:rsidRDefault="008716A1" w:rsidP="008716A1">
            <w:pPr>
              <w:rPr>
                <w:rFonts w:ascii="Arial" w:hAnsi="Arial" w:cs="Arial"/>
                <w:sz w:val="18"/>
              </w:rPr>
            </w:pPr>
            <w:r w:rsidRPr="008716A1">
              <w:rPr>
                <w:rFonts w:ascii="Arial" w:hAnsi="Arial" w:cs="Arial"/>
                <w:sz w:val="18"/>
              </w:rPr>
              <w:t>Należy opisać, czy i w jaki sposób na poszczególnych etapach projektu została uwzględniona hierarchia postępowania z odpadami począwszy od:</w:t>
            </w:r>
          </w:p>
          <w:p w14:paraId="1767FACD" w14:textId="77777777" w:rsidR="008716A1" w:rsidRPr="008716A1" w:rsidRDefault="008716A1" w:rsidP="008716A1">
            <w:pPr>
              <w:numPr>
                <w:ilvl w:val="0"/>
                <w:numId w:val="80"/>
              </w:numPr>
              <w:jc w:val="both"/>
              <w:rPr>
                <w:rFonts w:ascii="Arial" w:hAnsi="Arial" w:cs="Arial"/>
                <w:sz w:val="18"/>
              </w:rPr>
            </w:pPr>
            <w:r w:rsidRPr="008716A1">
              <w:rPr>
                <w:rFonts w:ascii="Arial" w:hAnsi="Arial" w:cs="Arial"/>
                <w:sz w:val="18"/>
              </w:rPr>
              <w:t xml:space="preserve">zapobiegania powstawaniu odpadów, </w:t>
            </w:r>
          </w:p>
          <w:p w14:paraId="0B0D533B" w14:textId="77777777" w:rsidR="008716A1" w:rsidRPr="008716A1" w:rsidRDefault="008716A1" w:rsidP="008716A1">
            <w:pPr>
              <w:numPr>
                <w:ilvl w:val="0"/>
                <w:numId w:val="80"/>
              </w:numPr>
              <w:jc w:val="both"/>
              <w:rPr>
                <w:rFonts w:ascii="Arial" w:hAnsi="Arial" w:cs="Arial"/>
                <w:sz w:val="18"/>
              </w:rPr>
            </w:pPr>
            <w:r w:rsidRPr="008716A1">
              <w:rPr>
                <w:rFonts w:ascii="Arial" w:hAnsi="Arial" w:cs="Arial"/>
                <w:sz w:val="18"/>
              </w:rPr>
              <w:t xml:space="preserve">przygotowania ich do ponownego użytku, </w:t>
            </w:r>
          </w:p>
          <w:p w14:paraId="193EC039" w14:textId="77777777" w:rsidR="008716A1" w:rsidRPr="008716A1" w:rsidRDefault="008716A1" w:rsidP="008716A1">
            <w:pPr>
              <w:numPr>
                <w:ilvl w:val="0"/>
                <w:numId w:val="80"/>
              </w:numPr>
              <w:jc w:val="both"/>
              <w:rPr>
                <w:rFonts w:ascii="Arial" w:hAnsi="Arial" w:cs="Arial"/>
                <w:sz w:val="18"/>
              </w:rPr>
            </w:pPr>
            <w:r w:rsidRPr="008716A1">
              <w:rPr>
                <w:rFonts w:ascii="Arial" w:hAnsi="Arial" w:cs="Arial"/>
                <w:sz w:val="18"/>
              </w:rPr>
              <w:t>recykling,</w:t>
            </w:r>
          </w:p>
          <w:p w14:paraId="1761109E" w14:textId="77777777" w:rsidR="008716A1" w:rsidRPr="008716A1" w:rsidRDefault="008716A1" w:rsidP="008716A1">
            <w:pPr>
              <w:numPr>
                <w:ilvl w:val="0"/>
                <w:numId w:val="80"/>
              </w:numPr>
              <w:jc w:val="both"/>
              <w:rPr>
                <w:rFonts w:ascii="Arial" w:hAnsi="Arial" w:cs="Arial"/>
                <w:sz w:val="18"/>
              </w:rPr>
            </w:pPr>
            <w:r w:rsidRPr="008716A1">
              <w:rPr>
                <w:rFonts w:ascii="Arial" w:hAnsi="Arial" w:cs="Arial"/>
                <w:sz w:val="18"/>
              </w:rPr>
              <w:t>inne procesy odzysku</w:t>
            </w:r>
          </w:p>
          <w:p w14:paraId="01C742F0" w14:textId="77777777" w:rsidR="008716A1" w:rsidRPr="008716A1" w:rsidRDefault="008716A1" w:rsidP="008716A1">
            <w:pPr>
              <w:numPr>
                <w:ilvl w:val="0"/>
                <w:numId w:val="80"/>
              </w:numPr>
              <w:jc w:val="both"/>
              <w:rPr>
                <w:rFonts w:ascii="Arial" w:hAnsi="Arial" w:cs="Arial"/>
                <w:sz w:val="18"/>
              </w:rPr>
            </w:pPr>
            <w:r w:rsidRPr="008716A1">
              <w:rPr>
                <w:rFonts w:ascii="Arial" w:hAnsi="Arial" w:cs="Arial"/>
                <w:sz w:val="18"/>
              </w:rPr>
              <w:t>po unieszkodliwianie.</w:t>
            </w:r>
          </w:p>
          <w:p w14:paraId="545F93E1" w14:textId="77777777" w:rsidR="008716A1" w:rsidRPr="008716A1" w:rsidRDefault="008716A1" w:rsidP="008716A1">
            <w:pPr>
              <w:rPr>
                <w:rFonts w:ascii="Arial" w:hAnsi="Arial" w:cs="Arial"/>
                <w:sz w:val="18"/>
              </w:rPr>
            </w:pPr>
          </w:p>
          <w:p w14:paraId="71B8FC66" w14:textId="77777777" w:rsidR="008716A1" w:rsidRPr="008716A1" w:rsidRDefault="008716A1" w:rsidP="008716A1">
            <w:pPr>
              <w:rPr>
                <w:rFonts w:ascii="Arial" w:hAnsi="Arial" w:cs="Arial"/>
                <w:sz w:val="18"/>
              </w:rPr>
            </w:pPr>
            <w:r w:rsidRPr="008716A1">
              <w:rPr>
                <w:rFonts w:ascii="Arial" w:hAnsi="Arial" w:cs="Arial"/>
                <w:sz w:val="18"/>
              </w:rPr>
              <w:t>Należy opisać czy projekt zakłada racjonalne wykorzystanie zasobów naturalnych (poprzez zastosowanie odpowiednich technologii, rozwiązań, używanie energooszczędnego sprzętu itp.).</w:t>
            </w:r>
          </w:p>
          <w:p w14:paraId="60B7C7D8" w14:textId="77777777" w:rsidR="008716A1" w:rsidRPr="008716A1" w:rsidRDefault="008716A1" w:rsidP="008716A1">
            <w:pPr>
              <w:rPr>
                <w:rFonts w:ascii="Arial" w:hAnsi="Arial" w:cs="Arial"/>
                <w:sz w:val="18"/>
              </w:rPr>
            </w:pPr>
          </w:p>
          <w:p w14:paraId="057A8DCD" w14:textId="77777777" w:rsidR="008716A1" w:rsidRPr="008716A1" w:rsidRDefault="008716A1" w:rsidP="008716A1">
            <w:pPr>
              <w:rPr>
                <w:rFonts w:ascii="Arial" w:hAnsi="Arial" w:cs="Arial"/>
                <w:sz w:val="18"/>
              </w:rPr>
            </w:pPr>
            <w:r w:rsidRPr="008716A1">
              <w:rPr>
                <w:rFonts w:ascii="Arial" w:hAnsi="Arial" w:cs="Arial"/>
                <w:sz w:val="18"/>
              </w:rPr>
              <w:t>Należy wybrać odpowiedź TAK/NIE i przedstawić opis.</w:t>
            </w:r>
          </w:p>
          <w:p w14:paraId="499EAD44" w14:textId="77777777" w:rsidR="008716A1" w:rsidRPr="008716A1" w:rsidRDefault="008716A1" w:rsidP="008716A1">
            <w:pPr>
              <w:rPr>
                <w:rFonts w:ascii="Arial" w:hAnsi="Arial" w:cs="Arial"/>
                <w:sz w:val="18"/>
              </w:rPr>
            </w:pPr>
          </w:p>
        </w:tc>
      </w:tr>
    </w:tbl>
    <w:p w14:paraId="64006087" w14:textId="77777777" w:rsidR="008716A1" w:rsidRPr="008716A1" w:rsidRDefault="008716A1" w:rsidP="008716A1">
      <w:pPr>
        <w:rPr>
          <w:rFonts w:ascii="Arial" w:hAnsi="Arial" w:cs="Arial"/>
          <w:sz w:val="20"/>
        </w:rPr>
      </w:pPr>
    </w:p>
    <w:p w14:paraId="7D8412DA" w14:textId="77777777" w:rsidR="008716A1" w:rsidRPr="008716A1" w:rsidRDefault="008716A1" w:rsidP="008716A1">
      <w:pPr>
        <w:keepNext/>
        <w:tabs>
          <w:tab w:val="left" w:pos="567"/>
        </w:tabs>
        <w:ind w:left="567" w:hanging="567"/>
        <w:outlineLvl w:val="2"/>
        <w:rPr>
          <w:rFonts w:ascii="Arial" w:hAnsi="Arial" w:cs="Arial"/>
          <w:b/>
        </w:rPr>
      </w:pPr>
      <w:r w:rsidRPr="008716A1">
        <w:rPr>
          <w:rFonts w:ascii="Arial" w:hAnsi="Arial" w:cs="Arial"/>
          <w:b/>
        </w:rPr>
        <w:t>B.5.</w:t>
      </w:r>
      <w:r w:rsidRPr="008716A1">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716A1" w:rsidRPr="008716A1" w14:paraId="7258CD49" w14:textId="77777777" w:rsidTr="008716A1">
        <w:trPr>
          <w:trHeight w:val="1786"/>
        </w:trPr>
        <w:tc>
          <w:tcPr>
            <w:tcW w:w="5000" w:type="pct"/>
            <w:shd w:val="clear" w:color="auto" w:fill="auto"/>
          </w:tcPr>
          <w:p w14:paraId="4ED4200B" w14:textId="77777777" w:rsidR="008716A1" w:rsidRPr="008716A1" w:rsidRDefault="008716A1" w:rsidP="008716A1">
            <w:pPr>
              <w:rPr>
                <w:rFonts w:ascii="Arial" w:hAnsi="Arial" w:cs="Arial"/>
                <w:sz w:val="18"/>
              </w:rPr>
            </w:pPr>
            <w:r w:rsidRPr="008716A1">
              <w:rPr>
                <w:rFonts w:ascii="Arial" w:hAnsi="Arial" w:cs="Arial"/>
                <w:sz w:val="18"/>
              </w:rPr>
              <w:t>Projekt kwalifikuje się jako wnoszący istotny wkład w zapobieganie zanieczyszczeniu i jego kontrolę:</w:t>
            </w:r>
          </w:p>
          <w:p w14:paraId="3ADE20BC" w14:textId="77777777" w:rsidR="008716A1" w:rsidRPr="008716A1" w:rsidRDefault="008716A1" w:rsidP="008716A1">
            <w:pPr>
              <w:numPr>
                <w:ilvl w:val="0"/>
                <w:numId w:val="82"/>
              </w:numPr>
              <w:jc w:val="both"/>
              <w:rPr>
                <w:rFonts w:ascii="Arial" w:hAnsi="Arial" w:cs="Arial"/>
                <w:sz w:val="18"/>
              </w:rPr>
            </w:pPr>
            <w:r w:rsidRPr="008716A1">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69AA4DC" w14:textId="77777777" w:rsidR="008716A1" w:rsidRPr="008716A1" w:rsidRDefault="008716A1" w:rsidP="008716A1">
            <w:pPr>
              <w:numPr>
                <w:ilvl w:val="0"/>
                <w:numId w:val="82"/>
              </w:numPr>
              <w:jc w:val="both"/>
              <w:rPr>
                <w:rFonts w:ascii="Arial" w:hAnsi="Arial" w:cs="Arial"/>
                <w:sz w:val="18"/>
              </w:rPr>
            </w:pPr>
            <w:r w:rsidRPr="008716A1">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25B38096" w14:textId="77777777" w:rsidR="008716A1" w:rsidRPr="008716A1" w:rsidRDefault="008716A1" w:rsidP="008716A1">
            <w:pPr>
              <w:numPr>
                <w:ilvl w:val="0"/>
                <w:numId w:val="82"/>
              </w:numPr>
              <w:jc w:val="both"/>
              <w:rPr>
                <w:rFonts w:ascii="Arial" w:hAnsi="Arial" w:cs="Arial"/>
                <w:sz w:val="18"/>
              </w:rPr>
            </w:pPr>
            <w:r w:rsidRPr="008716A1">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53C85EB5" w14:textId="77777777" w:rsidR="008716A1" w:rsidRPr="008716A1" w:rsidRDefault="008716A1" w:rsidP="008716A1">
      <w:pPr>
        <w:tabs>
          <w:tab w:val="left" w:pos="567"/>
        </w:tabs>
        <w:ind w:left="567" w:hanging="567"/>
        <w:rPr>
          <w:rFonts w:ascii="Arial" w:hAnsi="Arial" w:cs="Arial"/>
          <w:b/>
          <w:sz w:val="20"/>
        </w:rPr>
      </w:pPr>
      <w:r w:rsidRPr="008716A1">
        <w:rPr>
          <w:rFonts w:ascii="Arial" w:hAnsi="Arial" w:cs="Arial"/>
          <w:b/>
          <w:sz w:val="20"/>
        </w:rPr>
        <w:t>B.5.1.</w:t>
      </w:r>
      <w:r w:rsidRPr="008716A1">
        <w:rPr>
          <w:rFonts w:ascii="Arial" w:hAnsi="Arial" w:cs="Arial"/>
          <w:b/>
          <w:sz w:val="20"/>
        </w:rPr>
        <w:tab/>
        <w:t>Czy oczekuje się, że projekt doprowadzi do znaczącego zwiększenia poziomu emisji zanieczyszczeń do powietrza, wody lub gleby?</w:t>
      </w:r>
    </w:p>
    <w:p w14:paraId="48E622E4" w14:textId="77777777" w:rsidR="008716A1" w:rsidRPr="008716A1" w:rsidRDefault="008716A1" w:rsidP="008716A1">
      <w:pPr>
        <w:jc w:val="center"/>
        <w:rPr>
          <w:rFonts w:ascii="Arial" w:hAnsi="Arial" w:cs="Arial"/>
        </w:rPr>
      </w:pPr>
      <w:r w:rsidRPr="008716A1">
        <w:rPr>
          <w:rFonts w:ascii="Arial" w:hAnsi="Arial" w:cs="Arial"/>
          <w:sz w:val="20"/>
        </w:rPr>
        <w:t xml:space="preserve">TAK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r w:rsidRPr="008716A1">
        <w:rPr>
          <w:rFonts w:ascii="Arial" w:hAnsi="Arial" w:cs="Arial"/>
          <w:sz w:val="20"/>
        </w:rPr>
        <w:tab/>
      </w:r>
      <w:r w:rsidRPr="008716A1">
        <w:rPr>
          <w:rFonts w:ascii="Arial" w:hAnsi="Arial" w:cs="Arial"/>
          <w:sz w:val="20"/>
        </w:rPr>
        <w:tab/>
      </w:r>
      <w:r w:rsidRPr="008716A1">
        <w:rPr>
          <w:rFonts w:ascii="Arial" w:hAnsi="Arial" w:cs="Arial"/>
          <w:sz w:val="20"/>
        </w:rPr>
        <w:tab/>
      </w:r>
      <w:r w:rsidRPr="008716A1">
        <w:rPr>
          <w:rFonts w:ascii="Arial" w:hAnsi="Arial" w:cs="Arial"/>
          <w:sz w:val="20"/>
        </w:rPr>
        <w:tab/>
        <w:t xml:space="preserve">NIE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p>
    <w:p w14:paraId="3FD55633" w14:textId="77777777" w:rsidR="008716A1" w:rsidRPr="008716A1" w:rsidRDefault="008716A1" w:rsidP="008716A1">
      <w:pPr>
        <w:tabs>
          <w:tab w:val="left" w:pos="567"/>
        </w:tabs>
        <w:ind w:left="567" w:hanging="567"/>
        <w:rPr>
          <w:rFonts w:ascii="Arial" w:hAnsi="Arial" w:cs="Arial"/>
          <w:b/>
          <w:sz w:val="20"/>
        </w:rPr>
      </w:pPr>
    </w:p>
    <w:p w14:paraId="7658C667" w14:textId="77777777" w:rsidR="008716A1" w:rsidRPr="008716A1" w:rsidRDefault="008716A1" w:rsidP="008716A1">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716A1">
        <w:rPr>
          <w:rFonts w:ascii="Arial" w:hAnsi="Arial" w:cs="Arial"/>
          <w:sz w:val="20"/>
        </w:rPr>
        <w:t>Pole opisowe:</w:t>
      </w:r>
    </w:p>
    <w:p w14:paraId="46C0627E" w14:textId="77777777" w:rsidR="008716A1" w:rsidRPr="008716A1" w:rsidRDefault="008716A1" w:rsidP="008716A1">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D8F4607" w14:textId="77777777" w:rsidR="008716A1" w:rsidRPr="008716A1" w:rsidRDefault="008716A1" w:rsidP="008716A1">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716A1" w:rsidRPr="008716A1" w14:paraId="047D6E29" w14:textId="77777777" w:rsidTr="008716A1">
        <w:trPr>
          <w:trHeight w:val="4218"/>
        </w:trPr>
        <w:tc>
          <w:tcPr>
            <w:tcW w:w="5000" w:type="pct"/>
            <w:shd w:val="clear" w:color="auto" w:fill="D9D9D9"/>
          </w:tcPr>
          <w:p w14:paraId="5C7E549B" w14:textId="77777777" w:rsidR="008716A1" w:rsidRPr="008716A1" w:rsidRDefault="008716A1" w:rsidP="008716A1">
            <w:pPr>
              <w:rPr>
                <w:rFonts w:ascii="Arial" w:hAnsi="Arial" w:cs="Arial"/>
                <w:sz w:val="18"/>
              </w:rPr>
            </w:pPr>
            <w:r w:rsidRPr="008716A1">
              <w:rPr>
                <w:rFonts w:ascii="Arial" w:hAnsi="Arial" w:cs="Arial"/>
                <w:b/>
                <w:sz w:val="18"/>
              </w:rPr>
              <w:t>Instrukcja</w:t>
            </w:r>
            <w:r w:rsidRPr="008716A1">
              <w:rPr>
                <w:rFonts w:ascii="Arial" w:hAnsi="Arial" w:cs="Arial"/>
                <w:sz w:val="18"/>
              </w:rPr>
              <w:t>:</w:t>
            </w:r>
          </w:p>
          <w:p w14:paraId="7580A4E2" w14:textId="77777777" w:rsidR="008716A1" w:rsidRPr="008716A1" w:rsidRDefault="008716A1" w:rsidP="008716A1">
            <w:pPr>
              <w:rPr>
                <w:rFonts w:ascii="Arial" w:hAnsi="Arial" w:cs="Arial"/>
                <w:b/>
                <w:sz w:val="18"/>
              </w:rPr>
            </w:pPr>
            <w:r w:rsidRPr="008716A1">
              <w:rPr>
                <w:rFonts w:ascii="Arial" w:hAnsi="Arial" w:cs="Arial"/>
                <w:sz w:val="18"/>
              </w:rPr>
              <w:t xml:space="preserve">Zgodnie z art. 17 rozporządzenia Parlamentu Europejskiego i Rady (UE) 2020/852 </w:t>
            </w:r>
            <w:r w:rsidRPr="008716A1">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6342657D" w14:textId="77777777" w:rsidR="008716A1" w:rsidRPr="008716A1" w:rsidRDefault="008716A1" w:rsidP="008716A1">
            <w:r w:rsidRPr="008716A1">
              <w:rPr>
                <w:rFonts w:ascii="Arial" w:hAnsi="Arial" w:cs="Arial"/>
                <w:sz w:val="18"/>
              </w:rPr>
              <w:t xml:space="preserve">W niniejszym punkcie </w:t>
            </w:r>
            <w:r w:rsidRPr="008716A1">
              <w:rPr>
                <w:rFonts w:ascii="Arial" w:hAnsi="Arial" w:cs="Arial"/>
                <w:b/>
                <w:sz w:val="18"/>
                <w:u w:val="single"/>
              </w:rPr>
              <w:t>należy wyjaśnić czy projekt nie wyrządza znaczących szkód lub wnosi istotny wkład w realizację celu:</w:t>
            </w:r>
            <w:r w:rsidRPr="008716A1">
              <w:rPr>
                <w:b/>
                <w:u w:val="single"/>
              </w:rPr>
              <w:t xml:space="preserve"> </w:t>
            </w:r>
            <w:r w:rsidRPr="008716A1">
              <w:rPr>
                <w:rFonts w:ascii="Arial" w:hAnsi="Arial" w:cs="Arial"/>
                <w:b/>
                <w:sz w:val="18"/>
                <w:u w:val="single"/>
              </w:rPr>
              <w:t>zapobieganie zanieczyszczeniom powietrza, wody lub gleby i jego kontrola</w:t>
            </w:r>
            <w:r w:rsidRPr="008716A1">
              <w:rPr>
                <w:rFonts w:ascii="Arial" w:hAnsi="Arial" w:cs="Arial"/>
                <w:sz w:val="18"/>
              </w:rPr>
              <w:t>.</w:t>
            </w:r>
            <w:r w:rsidRPr="008716A1">
              <w:t xml:space="preserve"> </w:t>
            </w:r>
          </w:p>
          <w:p w14:paraId="053C6220" w14:textId="77777777" w:rsidR="008716A1" w:rsidRPr="008716A1" w:rsidRDefault="008716A1" w:rsidP="008716A1">
            <w:pPr>
              <w:rPr>
                <w:rFonts w:ascii="Arial" w:hAnsi="Arial" w:cs="Arial"/>
                <w:sz w:val="18"/>
              </w:rPr>
            </w:pPr>
            <w:r w:rsidRPr="008716A1">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788D26CF" w14:textId="77777777" w:rsidR="008716A1" w:rsidRPr="008716A1" w:rsidRDefault="008716A1" w:rsidP="008716A1">
            <w:pPr>
              <w:rPr>
                <w:rFonts w:ascii="Arial" w:hAnsi="Arial" w:cs="Arial"/>
                <w:sz w:val="18"/>
              </w:rPr>
            </w:pPr>
            <w:r w:rsidRPr="008716A1">
              <w:rPr>
                <w:rFonts w:ascii="Arial" w:hAnsi="Arial" w:cs="Arial"/>
                <w:sz w:val="18"/>
              </w:rPr>
              <w:t>W polu opisowym należy wyjaśnić czy na etapie realizacji i funkcjonowania projektu będą emitowane zanieczyszczenia (jakie), czy emisje będą miały charakter tymczasowy czy trwały?</w:t>
            </w:r>
          </w:p>
          <w:p w14:paraId="5A16D473" w14:textId="77777777" w:rsidR="008716A1" w:rsidRPr="008716A1" w:rsidRDefault="008716A1" w:rsidP="008716A1">
            <w:pPr>
              <w:rPr>
                <w:rFonts w:ascii="Arial" w:hAnsi="Arial" w:cs="Arial"/>
                <w:sz w:val="18"/>
              </w:rPr>
            </w:pPr>
            <w:r w:rsidRPr="008716A1">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38E1265B" w14:textId="77777777" w:rsidR="008716A1" w:rsidRPr="008716A1" w:rsidRDefault="008716A1" w:rsidP="008716A1">
            <w:pPr>
              <w:rPr>
                <w:rFonts w:ascii="Arial" w:hAnsi="Arial" w:cs="Arial"/>
                <w:sz w:val="18"/>
              </w:rPr>
            </w:pPr>
            <w:r w:rsidRPr="008716A1">
              <w:rPr>
                <w:rFonts w:ascii="Arial" w:hAnsi="Arial" w:cs="Arial"/>
                <w:sz w:val="18"/>
              </w:rPr>
              <w:t>Odpowiadając na pytanie można wykorzystać ustalenia zawarte w dokumentacji technicznej, decyzji środowiskowej (jeśli uzyskano), dokumentów strategicznych.</w:t>
            </w:r>
          </w:p>
          <w:p w14:paraId="30893E16" w14:textId="77777777" w:rsidR="008716A1" w:rsidRPr="008716A1" w:rsidRDefault="008716A1" w:rsidP="008716A1">
            <w:pPr>
              <w:rPr>
                <w:rFonts w:ascii="Arial" w:hAnsi="Arial" w:cs="Arial"/>
                <w:sz w:val="18"/>
              </w:rPr>
            </w:pPr>
          </w:p>
          <w:p w14:paraId="1C1FA158" w14:textId="77777777" w:rsidR="008716A1" w:rsidRPr="008716A1" w:rsidRDefault="008716A1" w:rsidP="008716A1">
            <w:pPr>
              <w:rPr>
                <w:rFonts w:ascii="Arial" w:hAnsi="Arial" w:cs="Arial"/>
                <w:sz w:val="18"/>
              </w:rPr>
            </w:pPr>
            <w:r w:rsidRPr="008716A1">
              <w:rPr>
                <w:rFonts w:ascii="Arial" w:hAnsi="Arial" w:cs="Arial"/>
                <w:sz w:val="18"/>
              </w:rPr>
              <w:t>Należy wybrać odpowiedź TAK/NIE i przedstawić opis.</w:t>
            </w:r>
            <w:r w:rsidRPr="008716A1">
              <w:t xml:space="preserve"> </w:t>
            </w:r>
          </w:p>
        </w:tc>
      </w:tr>
    </w:tbl>
    <w:p w14:paraId="5AF7CF6B" w14:textId="77777777" w:rsidR="008716A1" w:rsidRPr="008716A1" w:rsidRDefault="008716A1" w:rsidP="008716A1">
      <w:pPr>
        <w:spacing w:before="40" w:line="240" w:lineRule="exact"/>
        <w:rPr>
          <w:rFonts w:ascii="Arial" w:hAnsi="Arial" w:cs="Arial"/>
          <w:sz w:val="18"/>
          <w:szCs w:val="18"/>
        </w:rPr>
      </w:pPr>
    </w:p>
    <w:p w14:paraId="6FDD225F" w14:textId="77777777" w:rsidR="008716A1" w:rsidRPr="008716A1" w:rsidRDefault="008716A1" w:rsidP="008716A1">
      <w:pPr>
        <w:keepNext/>
        <w:tabs>
          <w:tab w:val="left" w:pos="567"/>
        </w:tabs>
        <w:ind w:left="567" w:hanging="567"/>
        <w:outlineLvl w:val="2"/>
        <w:rPr>
          <w:rFonts w:ascii="Arial" w:hAnsi="Arial" w:cs="Arial"/>
          <w:b/>
          <w:bCs/>
        </w:rPr>
      </w:pPr>
      <w:r w:rsidRPr="008716A1">
        <w:rPr>
          <w:rFonts w:ascii="Arial" w:hAnsi="Arial" w:cs="Arial"/>
          <w:b/>
          <w:bCs/>
        </w:rPr>
        <w:lastRenderedPageBreak/>
        <w:t>B.6.</w:t>
      </w:r>
      <w:r w:rsidRPr="008716A1">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716A1" w:rsidRPr="008716A1" w14:paraId="0F82F1A2" w14:textId="77777777" w:rsidTr="008716A1">
        <w:trPr>
          <w:trHeight w:val="3262"/>
        </w:trPr>
        <w:tc>
          <w:tcPr>
            <w:tcW w:w="5000" w:type="pct"/>
            <w:shd w:val="clear" w:color="auto" w:fill="auto"/>
          </w:tcPr>
          <w:p w14:paraId="117C82F0" w14:textId="77777777" w:rsidR="008716A1" w:rsidRPr="008716A1" w:rsidRDefault="008716A1" w:rsidP="008716A1">
            <w:pPr>
              <w:rPr>
                <w:rFonts w:ascii="Arial" w:hAnsi="Arial" w:cs="Arial"/>
                <w:bCs/>
                <w:sz w:val="18"/>
              </w:rPr>
            </w:pPr>
            <w:r w:rsidRPr="008716A1">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70B7DE5E" w14:textId="77777777" w:rsidR="008716A1" w:rsidRPr="008716A1" w:rsidRDefault="008716A1" w:rsidP="008716A1">
            <w:pPr>
              <w:numPr>
                <w:ilvl w:val="0"/>
                <w:numId w:val="81"/>
              </w:numPr>
              <w:jc w:val="both"/>
              <w:rPr>
                <w:rFonts w:ascii="Arial" w:hAnsi="Arial" w:cs="Arial"/>
                <w:bCs/>
                <w:sz w:val="18"/>
              </w:rPr>
            </w:pPr>
            <w:r w:rsidRPr="008716A1">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58DAAA4B" w14:textId="77777777" w:rsidR="008716A1" w:rsidRPr="008716A1" w:rsidRDefault="008716A1" w:rsidP="008716A1">
            <w:pPr>
              <w:numPr>
                <w:ilvl w:val="0"/>
                <w:numId w:val="81"/>
              </w:numPr>
              <w:jc w:val="both"/>
              <w:rPr>
                <w:rFonts w:ascii="Arial" w:hAnsi="Arial" w:cs="Arial"/>
                <w:bCs/>
                <w:sz w:val="18"/>
              </w:rPr>
            </w:pPr>
            <w:r w:rsidRPr="008716A1">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57C3D9AF" w14:textId="77777777" w:rsidR="008716A1" w:rsidRPr="008716A1" w:rsidRDefault="008716A1" w:rsidP="008716A1">
            <w:pPr>
              <w:numPr>
                <w:ilvl w:val="0"/>
                <w:numId w:val="81"/>
              </w:numPr>
              <w:jc w:val="both"/>
              <w:rPr>
                <w:rFonts w:ascii="Arial" w:hAnsi="Arial" w:cs="Arial"/>
                <w:bCs/>
                <w:sz w:val="18"/>
              </w:rPr>
            </w:pPr>
            <w:r w:rsidRPr="008716A1">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2D7C8C46" w14:textId="77777777" w:rsidR="008716A1" w:rsidRPr="008716A1" w:rsidRDefault="008716A1" w:rsidP="008716A1">
      <w:pPr>
        <w:tabs>
          <w:tab w:val="left" w:pos="567"/>
        </w:tabs>
        <w:ind w:left="567" w:hanging="567"/>
        <w:rPr>
          <w:rFonts w:ascii="Arial" w:hAnsi="Arial" w:cs="Arial"/>
          <w:b/>
          <w:sz w:val="20"/>
        </w:rPr>
      </w:pPr>
      <w:r w:rsidRPr="008716A1">
        <w:rPr>
          <w:rFonts w:ascii="Arial" w:hAnsi="Arial" w:cs="Arial"/>
          <w:b/>
          <w:sz w:val="20"/>
        </w:rPr>
        <w:t>B.6.1.</w:t>
      </w:r>
      <w:r w:rsidRPr="008716A1">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1E1E2AA8" w14:textId="77777777" w:rsidR="008716A1" w:rsidRPr="008716A1" w:rsidRDefault="008716A1" w:rsidP="008716A1">
      <w:pPr>
        <w:jc w:val="center"/>
        <w:rPr>
          <w:rFonts w:ascii="Arial" w:hAnsi="Arial" w:cs="Arial"/>
        </w:rPr>
      </w:pPr>
      <w:r w:rsidRPr="008716A1">
        <w:rPr>
          <w:rFonts w:ascii="Arial" w:hAnsi="Arial" w:cs="Arial"/>
          <w:sz w:val="20"/>
        </w:rPr>
        <w:t xml:space="preserve">TAK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r w:rsidRPr="008716A1">
        <w:rPr>
          <w:rFonts w:ascii="Arial" w:hAnsi="Arial" w:cs="Arial"/>
          <w:sz w:val="20"/>
        </w:rPr>
        <w:tab/>
      </w:r>
      <w:r w:rsidRPr="008716A1">
        <w:rPr>
          <w:rFonts w:ascii="Arial" w:hAnsi="Arial" w:cs="Arial"/>
          <w:sz w:val="20"/>
        </w:rPr>
        <w:tab/>
      </w:r>
      <w:r w:rsidRPr="008716A1">
        <w:rPr>
          <w:rFonts w:ascii="Arial" w:hAnsi="Arial" w:cs="Arial"/>
          <w:sz w:val="20"/>
        </w:rPr>
        <w:tab/>
      </w:r>
      <w:r w:rsidRPr="008716A1">
        <w:rPr>
          <w:rFonts w:ascii="Arial" w:hAnsi="Arial" w:cs="Arial"/>
          <w:sz w:val="20"/>
        </w:rPr>
        <w:tab/>
        <w:t xml:space="preserve">NIE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p>
    <w:p w14:paraId="06571E9D" w14:textId="77777777" w:rsidR="008716A1" w:rsidRPr="008716A1" w:rsidRDefault="008716A1" w:rsidP="008716A1">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716A1" w:rsidRPr="008716A1" w14:paraId="667C2D98" w14:textId="77777777" w:rsidTr="008716A1">
        <w:trPr>
          <w:trHeight w:val="416"/>
        </w:trPr>
        <w:tc>
          <w:tcPr>
            <w:tcW w:w="5000" w:type="pct"/>
            <w:shd w:val="clear" w:color="auto" w:fill="auto"/>
          </w:tcPr>
          <w:p w14:paraId="573E2D9F" w14:textId="77777777" w:rsidR="008716A1" w:rsidRPr="008716A1" w:rsidRDefault="008716A1" w:rsidP="008716A1">
            <w:pPr>
              <w:ind w:left="360"/>
              <w:rPr>
                <w:rFonts w:ascii="Arial" w:hAnsi="Arial" w:cs="Arial"/>
                <w:sz w:val="18"/>
              </w:rPr>
            </w:pPr>
            <w:r w:rsidRPr="008716A1">
              <w:rPr>
                <w:rFonts w:ascii="Arial" w:hAnsi="Arial" w:cs="Arial"/>
                <w:sz w:val="18"/>
              </w:rPr>
              <w:t>Pole opisowe:</w:t>
            </w:r>
          </w:p>
          <w:p w14:paraId="07691CA2" w14:textId="77777777" w:rsidR="008716A1" w:rsidRPr="008716A1" w:rsidRDefault="008716A1" w:rsidP="008716A1">
            <w:pPr>
              <w:ind w:left="360"/>
              <w:rPr>
                <w:rFonts w:ascii="Arial" w:hAnsi="Arial" w:cs="Arial"/>
                <w:sz w:val="18"/>
              </w:rPr>
            </w:pPr>
          </w:p>
        </w:tc>
      </w:tr>
    </w:tbl>
    <w:p w14:paraId="44EE09A5" w14:textId="77777777" w:rsidR="008716A1" w:rsidRPr="008716A1" w:rsidRDefault="008716A1" w:rsidP="008716A1">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716A1" w:rsidRPr="008716A1" w14:paraId="1111C9CB" w14:textId="77777777" w:rsidTr="008716A1">
        <w:trPr>
          <w:trHeight w:val="841"/>
        </w:trPr>
        <w:tc>
          <w:tcPr>
            <w:tcW w:w="5000" w:type="pct"/>
            <w:shd w:val="clear" w:color="auto" w:fill="D9D9D9"/>
          </w:tcPr>
          <w:p w14:paraId="7AF4C838" w14:textId="77777777" w:rsidR="008716A1" w:rsidRPr="008716A1" w:rsidRDefault="008716A1" w:rsidP="008716A1">
            <w:pPr>
              <w:rPr>
                <w:rFonts w:ascii="Arial" w:hAnsi="Arial" w:cs="Arial"/>
                <w:sz w:val="18"/>
              </w:rPr>
            </w:pPr>
            <w:r w:rsidRPr="008716A1">
              <w:rPr>
                <w:rFonts w:ascii="Arial" w:hAnsi="Arial" w:cs="Arial"/>
                <w:b/>
                <w:sz w:val="18"/>
              </w:rPr>
              <w:t>Instrukcja</w:t>
            </w:r>
            <w:r w:rsidRPr="008716A1">
              <w:rPr>
                <w:rFonts w:ascii="Arial" w:hAnsi="Arial" w:cs="Arial"/>
                <w:sz w:val="18"/>
              </w:rPr>
              <w:t>:</w:t>
            </w:r>
          </w:p>
          <w:p w14:paraId="1BB1FEE9" w14:textId="77777777" w:rsidR="008716A1" w:rsidRPr="008716A1" w:rsidRDefault="008716A1" w:rsidP="008716A1">
            <w:pPr>
              <w:rPr>
                <w:rFonts w:ascii="Arial" w:hAnsi="Arial" w:cs="Arial"/>
                <w:b/>
                <w:sz w:val="18"/>
              </w:rPr>
            </w:pPr>
            <w:r w:rsidRPr="008716A1">
              <w:rPr>
                <w:rFonts w:ascii="Arial" w:hAnsi="Arial" w:cs="Arial"/>
                <w:sz w:val="18"/>
              </w:rPr>
              <w:t xml:space="preserve">Zgodnie z art. 17 rozporządzenia Parlamentu Europejskiego i Rady (UE) 2020/852 </w:t>
            </w:r>
            <w:r w:rsidRPr="008716A1">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168D0025" w14:textId="77777777" w:rsidR="008716A1" w:rsidRPr="008716A1" w:rsidRDefault="008716A1" w:rsidP="008716A1">
            <w:r w:rsidRPr="008716A1">
              <w:rPr>
                <w:rFonts w:ascii="Arial" w:hAnsi="Arial" w:cs="Arial"/>
                <w:sz w:val="18"/>
              </w:rPr>
              <w:t xml:space="preserve">W niniejszym punkcie </w:t>
            </w:r>
            <w:r w:rsidRPr="008716A1">
              <w:rPr>
                <w:rFonts w:ascii="Arial" w:hAnsi="Arial" w:cs="Arial"/>
                <w:b/>
                <w:sz w:val="18"/>
                <w:u w:val="single"/>
              </w:rPr>
              <w:t>należy wyjaśnić czy projekt nie wyrządza znaczących szkód lub wnosi istotny wkład w realizację celu:</w:t>
            </w:r>
            <w:r w:rsidRPr="008716A1">
              <w:rPr>
                <w:b/>
                <w:u w:val="single"/>
              </w:rPr>
              <w:t xml:space="preserve"> </w:t>
            </w:r>
            <w:r w:rsidRPr="008716A1">
              <w:rPr>
                <w:rFonts w:ascii="Arial" w:hAnsi="Arial" w:cs="Arial"/>
                <w:b/>
                <w:sz w:val="18"/>
                <w:u w:val="single"/>
              </w:rPr>
              <w:t>ochrona i odbudowa bioróżnorodności i ekosystemów</w:t>
            </w:r>
            <w:r w:rsidRPr="008716A1">
              <w:rPr>
                <w:rFonts w:ascii="Arial" w:hAnsi="Arial" w:cs="Arial"/>
                <w:sz w:val="18"/>
              </w:rPr>
              <w:t>.</w:t>
            </w:r>
            <w:r w:rsidRPr="008716A1">
              <w:t xml:space="preserve"> </w:t>
            </w:r>
          </w:p>
          <w:p w14:paraId="3A4B5A91" w14:textId="77777777" w:rsidR="008716A1" w:rsidRPr="008716A1" w:rsidRDefault="008716A1" w:rsidP="008716A1">
            <w:pPr>
              <w:rPr>
                <w:rFonts w:ascii="Arial" w:hAnsi="Arial" w:cs="Arial"/>
                <w:sz w:val="18"/>
              </w:rPr>
            </w:pPr>
            <w:r w:rsidRPr="008716A1">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77DE3F52" w14:textId="77777777" w:rsidR="008716A1" w:rsidRPr="008716A1" w:rsidRDefault="008716A1" w:rsidP="008716A1">
            <w:pPr>
              <w:rPr>
                <w:rFonts w:ascii="Arial" w:hAnsi="Arial" w:cs="Arial"/>
                <w:b/>
                <w:sz w:val="18"/>
              </w:rPr>
            </w:pPr>
            <w:r w:rsidRPr="008716A1">
              <w:rPr>
                <w:rFonts w:ascii="Arial" w:hAnsi="Arial" w:cs="Arial"/>
                <w:b/>
                <w:sz w:val="18"/>
              </w:rPr>
              <w:t>I.</w:t>
            </w:r>
          </w:p>
          <w:p w14:paraId="2430140B" w14:textId="77777777" w:rsidR="008716A1" w:rsidRPr="008716A1" w:rsidRDefault="008716A1" w:rsidP="008716A1">
            <w:pPr>
              <w:rPr>
                <w:rFonts w:ascii="Arial" w:hAnsi="Arial" w:cs="Arial"/>
                <w:b/>
                <w:sz w:val="18"/>
              </w:rPr>
            </w:pPr>
            <w:r w:rsidRPr="008716A1">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8716A1">
              <w:t xml:space="preserve"> </w:t>
            </w:r>
            <w:r w:rsidRPr="008716A1">
              <w:rPr>
                <w:rFonts w:ascii="Arial" w:hAnsi="Arial" w:cs="Arial"/>
                <w:b/>
                <w:sz w:val="18"/>
              </w:rPr>
              <w:t xml:space="preserve">Natura 2000 ale również poza nim. </w:t>
            </w:r>
          </w:p>
          <w:p w14:paraId="637DA929" w14:textId="77777777" w:rsidR="008716A1" w:rsidRPr="008716A1" w:rsidRDefault="008716A1" w:rsidP="008716A1">
            <w:pPr>
              <w:rPr>
                <w:rFonts w:ascii="Arial" w:hAnsi="Arial" w:cs="Arial"/>
                <w:sz w:val="18"/>
              </w:rPr>
            </w:pPr>
            <w:r w:rsidRPr="008716A1">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8716A1">
              <w:rPr>
                <w:rFonts w:ascii="Arial" w:hAnsi="Arial" w:cs="Arial"/>
                <w:b/>
                <w:sz w:val="18"/>
              </w:rPr>
              <w:t xml:space="preserve">należy przedstawić </w:t>
            </w:r>
            <w:r w:rsidRPr="008716A1">
              <w:rPr>
                <w:rFonts w:ascii="Arial" w:hAnsi="Arial" w:cs="Arial"/>
                <w:sz w:val="18"/>
              </w:rPr>
              <w:t>:</w:t>
            </w:r>
          </w:p>
          <w:p w14:paraId="66CF6874" w14:textId="77777777" w:rsidR="008716A1" w:rsidRPr="008716A1" w:rsidRDefault="008716A1" w:rsidP="008716A1">
            <w:pPr>
              <w:numPr>
                <w:ilvl w:val="0"/>
                <w:numId w:val="87"/>
              </w:numPr>
              <w:jc w:val="both"/>
              <w:rPr>
                <w:rFonts w:ascii="Arial" w:hAnsi="Arial" w:cs="Arial"/>
                <w:sz w:val="18"/>
              </w:rPr>
            </w:pPr>
            <w:r w:rsidRPr="008716A1">
              <w:rPr>
                <w:rFonts w:ascii="Arial" w:hAnsi="Arial" w:cs="Arial"/>
                <w:sz w:val="18"/>
              </w:rPr>
              <w:t xml:space="preserve">decyzję właściwego organu oraz odpowiednią ocenę przeprowadzoną zgodnie z art. 6 ust. 3 dyrektywy siedliskowej (art. 34 ustawy z dnia 16 kwietnia 2004 r. o ochronie przyrody) </w:t>
            </w:r>
          </w:p>
          <w:p w14:paraId="3DE70CD2" w14:textId="77777777" w:rsidR="008716A1" w:rsidRPr="008716A1" w:rsidRDefault="008716A1" w:rsidP="008716A1">
            <w:pPr>
              <w:numPr>
                <w:ilvl w:val="0"/>
                <w:numId w:val="87"/>
              </w:numPr>
              <w:jc w:val="both"/>
              <w:rPr>
                <w:rFonts w:ascii="Arial" w:hAnsi="Arial" w:cs="Arial"/>
                <w:sz w:val="18"/>
              </w:rPr>
            </w:pPr>
            <w:r w:rsidRPr="008716A1">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63E3B698" w14:textId="77777777" w:rsidR="008716A1" w:rsidRPr="008716A1" w:rsidRDefault="008716A1" w:rsidP="008716A1">
            <w:pPr>
              <w:numPr>
                <w:ilvl w:val="0"/>
                <w:numId w:val="88"/>
              </w:numPr>
              <w:jc w:val="both"/>
              <w:rPr>
                <w:rFonts w:ascii="Arial" w:hAnsi="Arial" w:cs="Arial"/>
                <w:sz w:val="18"/>
              </w:rPr>
            </w:pPr>
            <w:r w:rsidRPr="008716A1">
              <w:rPr>
                <w:rFonts w:ascii="Arial" w:hAnsi="Arial" w:cs="Arial"/>
                <w:sz w:val="18"/>
              </w:rPr>
              <w:t xml:space="preserve">kopię standardowego formularza zgłoszeniowego „Informacje dla Komisji Europejskiej zgodnie z art. 6 ust. 4 dyrektywy siedliskowej, zgłoszone Komisji (DG ds. Środowiska) lub; </w:t>
            </w:r>
          </w:p>
          <w:p w14:paraId="31E0CB0C" w14:textId="77777777" w:rsidR="008716A1" w:rsidRPr="008716A1" w:rsidRDefault="008716A1" w:rsidP="008716A1">
            <w:pPr>
              <w:numPr>
                <w:ilvl w:val="0"/>
                <w:numId w:val="88"/>
              </w:numPr>
              <w:jc w:val="both"/>
              <w:rPr>
                <w:rFonts w:ascii="Arial" w:hAnsi="Arial" w:cs="Arial"/>
                <w:sz w:val="18"/>
              </w:rPr>
            </w:pPr>
            <w:r w:rsidRPr="008716A1">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17DA5F6F" w14:textId="77777777" w:rsidR="008716A1" w:rsidRPr="008716A1" w:rsidRDefault="008716A1" w:rsidP="008716A1">
            <w:pPr>
              <w:numPr>
                <w:ilvl w:val="0"/>
                <w:numId w:val="88"/>
              </w:numPr>
              <w:jc w:val="both"/>
              <w:rPr>
                <w:rFonts w:ascii="Arial" w:hAnsi="Arial" w:cs="Arial"/>
                <w:sz w:val="18"/>
              </w:rPr>
            </w:pPr>
            <w:r w:rsidRPr="008716A1">
              <w:rPr>
                <w:rFonts w:ascii="Arial" w:hAnsi="Arial" w:cs="Arial"/>
                <w:sz w:val="18"/>
              </w:rPr>
              <w:t>informację dotyczącą ustalenia kompensacji przyrodniczej.</w:t>
            </w:r>
          </w:p>
          <w:p w14:paraId="2F8BD129" w14:textId="77777777" w:rsidR="008716A1" w:rsidRPr="008716A1" w:rsidRDefault="008716A1" w:rsidP="008716A1">
            <w:pPr>
              <w:rPr>
                <w:rFonts w:ascii="Arial" w:hAnsi="Arial" w:cs="Arial"/>
                <w:sz w:val="18"/>
              </w:rPr>
            </w:pPr>
          </w:p>
          <w:p w14:paraId="21E3CF57" w14:textId="77777777" w:rsidR="008716A1" w:rsidRPr="008716A1" w:rsidRDefault="008716A1" w:rsidP="008716A1">
            <w:pPr>
              <w:rPr>
                <w:rFonts w:ascii="Arial" w:hAnsi="Arial" w:cs="Arial"/>
                <w:sz w:val="18"/>
              </w:rPr>
            </w:pPr>
            <w:r w:rsidRPr="008716A1">
              <w:rPr>
                <w:rFonts w:ascii="Arial" w:hAnsi="Arial" w:cs="Arial"/>
                <w:sz w:val="18"/>
              </w:rPr>
              <w:t>W takim przypadku Wnioskodawca zaznacza odpowiedź TAK.</w:t>
            </w:r>
          </w:p>
          <w:p w14:paraId="3B95EDFC" w14:textId="77777777" w:rsidR="008716A1" w:rsidRPr="008716A1" w:rsidRDefault="008716A1" w:rsidP="008716A1">
            <w:pPr>
              <w:rPr>
                <w:rFonts w:ascii="Arial" w:hAnsi="Arial" w:cs="Arial"/>
                <w:sz w:val="18"/>
              </w:rPr>
            </w:pPr>
          </w:p>
          <w:p w14:paraId="01D7AAED" w14:textId="77777777" w:rsidR="008716A1" w:rsidRPr="008716A1" w:rsidRDefault="008716A1" w:rsidP="008716A1">
            <w:pPr>
              <w:rPr>
                <w:rFonts w:ascii="Arial" w:hAnsi="Arial" w:cs="Arial"/>
                <w:b/>
                <w:sz w:val="18"/>
              </w:rPr>
            </w:pPr>
            <w:r w:rsidRPr="008716A1">
              <w:rPr>
                <w:rFonts w:ascii="Arial" w:hAnsi="Arial" w:cs="Arial"/>
                <w:b/>
                <w:sz w:val="18"/>
              </w:rPr>
              <w:t>II.</w:t>
            </w:r>
          </w:p>
          <w:p w14:paraId="49C4F96C" w14:textId="77777777" w:rsidR="008716A1" w:rsidRPr="008716A1" w:rsidRDefault="008716A1" w:rsidP="008716A1">
            <w:pPr>
              <w:rPr>
                <w:rFonts w:ascii="Arial" w:hAnsi="Arial" w:cs="Arial"/>
                <w:sz w:val="18"/>
              </w:rPr>
            </w:pPr>
            <w:r w:rsidRPr="008716A1">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24A18E56" w14:textId="77777777" w:rsidR="008716A1" w:rsidRPr="008716A1" w:rsidRDefault="008716A1" w:rsidP="008716A1">
            <w:pPr>
              <w:numPr>
                <w:ilvl w:val="0"/>
                <w:numId w:val="91"/>
              </w:numPr>
              <w:spacing w:before="120"/>
              <w:jc w:val="both"/>
              <w:rPr>
                <w:rFonts w:ascii="Arial" w:hAnsi="Arial" w:cs="Arial"/>
                <w:sz w:val="18"/>
              </w:rPr>
            </w:pPr>
            <w:r w:rsidRPr="008716A1">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8716A1">
              <w:rPr>
                <w:rFonts w:ascii="Arial" w:hAnsi="Arial" w:cs="Arial"/>
                <w:sz w:val="18"/>
              </w:rPr>
              <w:t xml:space="preserve">w celu potwierdzenia braku wpływu na obszary Natura 2000 należy opisać tę sytuację w </w:t>
            </w:r>
            <w:r w:rsidRPr="008716A1">
              <w:rPr>
                <w:rFonts w:ascii="Arial" w:hAnsi="Arial" w:cs="Arial"/>
                <w:sz w:val="18"/>
              </w:rPr>
              <w:lastRenderedPageBreak/>
              <w:t xml:space="preserve">polu opisowym i dołączyć decyzję o środowiskowych uwarunkowaniach wraz z informacją o jej podaniu do publicznej wiadomości; </w:t>
            </w:r>
          </w:p>
          <w:p w14:paraId="64DE4B83" w14:textId="77777777" w:rsidR="008716A1" w:rsidRPr="008716A1" w:rsidRDefault="008716A1" w:rsidP="008716A1">
            <w:pPr>
              <w:numPr>
                <w:ilvl w:val="0"/>
                <w:numId w:val="91"/>
              </w:numPr>
              <w:spacing w:before="120"/>
              <w:jc w:val="both"/>
              <w:rPr>
                <w:rFonts w:ascii="Arial" w:hAnsi="Arial" w:cs="Arial"/>
                <w:sz w:val="18"/>
              </w:rPr>
            </w:pPr>
            <w:r w:rsidRPr="008716A1">
              <w:rPr>
                <w:rFonts w:ascii="Arial" w:hAnsi="Arial" w:cs="Arial"/>
                <w:b/>
                <w:sz w:val="18"/>
              </w:rPr>
              <w:t>Jeżeli dla danego przedsięwzięcia (innego niż mogące znacząco oddziaływać na środowisko, tzw. III grupa) stwierdzono brak potrzeby przeprowadzenia oceny oddziaływania na</w:t>
            </w:r>
            <w:r w:rsidRPr="008716A1">
              <w:t xml:space="preserve"> </w:t>
            </w:r>
            <w:r w:rsidRPr="008716A1">
              <w:rPr>
                <w:rFonts w:ascii="Arial" w:hAnsi="Arial" w:cs="Arial"/>
                <w:b/>
                <w:sz w:val="18"/>
              </w:rPr>
              <w:t xml:space="preserve">obszar Natura 2000 </w:t>
            </w:r>
            <w:r w:rsidRPr="008716A1">
              <w:rPr>
                <w:rFonts w:ascii="Arial" w:hAnsi="Arial" w:cs="Arial"/>
                <w:sz w:val="18"/>
              </w:rPr>
              <w:t>-</w:t>
            </w:r>
            <w:r w:rsidRPr="008716A1">
              <w:t xml:space="preserve"> </w:t>
            </w:r>
            <w:r w:rsidRPr="008716A1">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3F03CB5D" w14:textId="77777777" w:rsidR="008716A1" w:rsidRPr="008716A1" w:rsidRDefault="008716A1" w:rsidP="008716A1">
            <w:pPr>
              <w:numPr>
                <w:ilvl w:val="0"/>
                <w:numId w:val="91"/>
              </w:numPr>
              <w:spacing w:before="120"/>
              <w:jc w:val="both"/>
              <w:rPr>
                <w:rFonts w:ascii="Arial" w:hAnsi="Arial" w:cs="Arial"/>
                <w:sz w:val="18"/>
              </w:rPr>
            </w:pPr>
            <w:r w:rsidRPr="008716A1">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8716A1">
              <w:rPr>
                <w:rFonts w:ascii="Arial" w:hAnsi="Arial" w:cs="Arial"/>
                <w:sz w:val="18"/>
              </w:rPr>
              <w:t xml:space="preserve"> </w:t>
            </w:r>
            <w:r w:rsidRPr="008716A1">
              <w:rPr>
                <w:rFonts w:ascii="Arial" w:hAnsi="Arial" w:cs="Arial"/>
                <w:b/>
                <w:sz w:val="18"/>
              </w:rPr>
              <w:t>i ostatecznie uznano brak możliwości jego znaczącego wpływu na obszary Natura</w:t>
            </w:r>
            <w:r w:rsidRPr="008716A1">
              <w:rPr>
                <w:rFonts w:ascii="Arial" w:hAnsi="Arial" w:cs="Arial"/>
                <w:sz w:val="18"/>
              </w:rPr>
              <w:t xml:space="preserve"> </w:t>
            </w:r>
            <w:r w:rsidRPr="008716A1">
              <w:rPr>
                <w:rFonts w:ascii="Arial" w:hAnsi="Arial" w:cs="Arial"/>
                <w:b/>
                <w:sz w:val="18"/>
              </w:rPr>
              <w:t>2000</w:t>
            </w:r>
            <w:r w:rsidRPr="008716A1">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0F9D8269" w14:textId="77777777" w:rsidR="008716A1" w:rsidRPr="008716A1" w:rsidRDefault="008716A1" w:rsidP="008716A1">
            <w:pPr>
              <w:numPr>
                <w:ilvl w:val="0"/>
                <w:numId w:val="91"/>
              </w:numPr>
              <w:spacing w:before="120"/>
              <w:jc w:val="both"/>
              <w:rPr>
                <w:rFonts w:ascii="Arial" w:hAnsi="Arial" w:cs="Arial"/>
                <w:sz w:val="18"/>
              </w:rPr>
            </w:pPr>
            <w:r w:rsidRPr="008716A1">
              <w:rPr>
                <w:rFonts w:ascii="Arial" w:hAnsi="Arial" w:cs="Arial"/>
                <w:b/>
                <w:sz w:val="18"/>
              </w:rPr>
              <w:t xml:space="preserve"> </w:t>
            </w:r>
            <w:r w:rsidRPr="008716A1">
              <w:rPr>
                <w:rFonts w:ascii="Arial" w:hAnsi="Arial" w:cs="Arial"/>
                <w:sz w:val="18"/>
              </w:rPr>
              <w:t>W pozostałych przypadkach należy dołączyć</w:t>
            </w:r>
            <w:r w:rsidRPr="008716A1">
              <w:rPr>
                <w:rFonts w:ascii="Arial" w:hAnsi="Arial" w:cs="Arial"/>
                <w:i/>
                <w:sz w:val="18"/>
              </w:rPr>
              <w:t xml:space="preserve"> Stanowisko organu odpowiedzialnego za monitorowanie obszarów Natura 2000</w:t>
            </w:r>
            <w:r w:rsidRPr="008716A1">
              <w:rPr>
                <w:rFonts w:ascii="Arial" w:hAnsi="Arial" w:cs="Arial"/>
                <w:sz w:val="18"/>
              </w:rPr>
              <w:t xml:space="preserve"> (Regionalny Dyrektor Ochrony Środowiska, RDOŚ) wraz z mapą, na której wskazano lokalizację projektu i obszarów Natura 2000,</w:t>
            </w:r>
          </w:p>
          <w:p w14:paraId="28A09E88" w14:textId="77777777" w:rsidR="008716A1" w:rsidRPr="008716A1" w:rsidRDefault="008716A1" w:rsidP="008716A1">
            <w:pPr>
              <w:numPr>
                <w:ilvl w:val="0"/>
                <w:numId w:val="91"/>
              </w:numPr>
              <w:spacing w:before="120"/>
              <w:jc w:val="both"/>
              <w:rPr>
                <w:rFonts w:ascii="Arial" w:hAnsi="Arial" w:cs="Arial"/>
                <w:b/>
                <w:sz w:val="18"/>
              </w:rPr>
            </w:pPr>
            <w:r w:rsidRPr="008716A1">
              <w:rPr>
                <w:rFonts w:ascii="Arial" w:hAnsi="Arial" w:cs="Arial"/>
                <w:b/>
                <w:sz w:val="18"/>
              </w:rPr>
              <w:t>Jeżeli  Wnioskodawca realizuje następujące zamierzenia:</w:t>
            </w:r>
          </w:p>
          <w:p w14:paraId="34EE9D93" w14:textId="77777777" w:rsidR="008716A1" w:rsidRPr="008716A1" w:rsidRDefault="008716A1" w:rsidP="008716A1">
            <w:pPr>
              <w:numPr>
                <w:ilvl w:val="0"/>
                <w:numId w:val="92"/>
              </w:numPr>
              <w:spacing w:before="120"/>
              <w:jc w:val="both"/>
              <w:rPr>
                <w:rFonts w:ascii="Arial" w:hAnsi="Arial" w:cs="Arial"/>
                <w:sz w:val="18"/>
              </w:rPr>
            </w:pPr>
            <w:r w:rsidRPr="008716A1">
              <w:rPr>
                <w:rFonts w:ascii="Arial" w:hAnsi="Arial" w:cs="Arial"/>
                <w:sz w:val="18"/>
              </w:rPr>
              <w:t>projekty nieinfrastrukturalne (projekty zakupowe</w:t>
            </w:r>
            <w:r w:rsidRPr="008716A1">
              <w:rPr>
                <w:rFonts w:ascii="Arial" w:hAnsi="Arial" w:cs="Arial"/>
                <w:sz w:val="18"/>
                <w:vertAlign w:val="superscript"/>
              </w:rPr>
              <w:footnoteReference w:id="2"/>
            </w:r>
            <w:r w:rsidRPr="008716A1">
              <w:rPr>
                <w:rFonts w:ascii="Arial" w:hAnsi="Arial" w:cs="Arial"/>
                <w:sz w:val="18"/>
              </w:rPr>
              <w:t xml:space="preserve"> , szkoleniowe, edukacyjne, reklamowe, badawcze, które nie powodują ingerencji w środowisku oraz nie polegają na przekształceniu terenu lub zmianie jego wykorzystywania),</w:t>
            </w:r>
          </w:p>
          <w:p w14:paraId="411FE5E5" w14:textId="77777777" w:rsidR="008716A1" w:rsidRPr="008716A1" w:rsidRDefault="008716A1" w:rsidP="008716A1">
            <w:pPr>
              <w:numPr>
                <w:ilvl w:val="0"/>
                <w:numId w:val="92"/>
              </w:numPr>
              <w:jc w:val="both"/>
              <w:rPr>
                <w:rFonts w:ascii="Arial" w:hAnsi="Arial" w:cs="Arial"/>
                <w:sz w:val="18"/>
              </w:rPr>
            </w:pPr>
            <w:r w:rsidRPr="008716A1">
              <w:rPr>
                <w:rFonts w:ascii="Arial" w:hAnsi="Arial" w:cs="Arial"/>
                <w:sz w:val="18"/>
              </w:rPr>
              <w:t>kolektory słoneczne, panele fotowoltaiczne na budynkach,</w:t>
            </w:r>
          </w:p>
          <w:p w14:paraId="7FC365B1" w14:textId="77777777" w:rsidR="008716A1" w:rsidRPr="008716A1" w:rsidRDefault="008716A1" w:rsidP="008716A1">
            <w:pPr>
              <w:numPr>
                <w:ilvl w:val="0"/>
                <w:numId w:val="92"/>
              </w:numPr>
              <w:jc w:val="both"/>
              <w:rPr>
                <w:rFonts w:ascii="Arial" w:hAnsi="Arial" w:cs="Arial"/>
                <w:sz w:val="18"/>
              </w:rPr>
            </w:pPr>
            <w:r w:rsidRPr="008716A1">
              <w:rPr>
                <w:rFonts w:ascii="Arial" w:hAnsi="Arial" w:cs="Arial"/>
                <w:sz w:val="18"/>
              </w:rPr>
              <w:t>powietrzne pompy ciepła,</w:t>
            </w:r>
          </w:p>
          <w:p w14:paraId="06213FE6" w14:textId="77777777" w:rsidR="008716A1" w:rsidRPr="008716A1" w:rsidRDefault="008716A1" w:rsidP="008716A1">
            <w:pPr>
              <w:numPr>
                <w:ilvl w:val="0"/>
                <w:numId w:val="92"/>
              </w:numPr>
              <w:jc w:val="both"/>
              <w:rPr>
                <w:rFonts w:ascii="Arial" w:hAnsi="Arial" w:cs="Arial"/>
                <w:sz w:val="18"/>
              </w:rPr>
            </w:pPr>
            <w:r w:rsidRPr="008716A1">
              <w:rPr>
                <w:rFonts w:ascii="Arial" w:hAnsi="Arial" w:cs="Arial"/>
                <w:sz w:val="18"/>
              </w:rPr>
              <w:t>prace związane z wymianą źródeł i systemów grzewczych w budynkach,</w:t>
            </w:r>
          </w:p>
          <w:p w14:paraId="449D1320" w14:textId="77777777" w:rsidR="008716A1" w:rsidRPr="008716A1" w:rsidRDefault="008716A1" w:rsidP="008716A1">
            <w:pPr>
              <w:rPr>
                <w:rFonts w:ascii="Arial" w:hAnsi="Arial" w:cs="Arial"/>
                <w:sz w:val="18"/>
              </w:rPr>
            </w:pPr>
            <w:r w:rsidRPr="008716A1">
              <w:rPr>
                <w:rFonts w:ascii="Arial" w:hAnsi="Arial" w:cs="Arial"/>
                <w:sz w:val="18"/>
              </w:rPr>
              <w:t>oraz następujące przedsięwzięcia położone poza obszarami Natura 2000:</w:t>
            </w:r>
          </w:p>
          <w:p w14:paraId="58F391C8" w14:textId="77777777" w:rsidR="008716A1" w:rsidRPr="008716A1" w:rsidRDefault="008716A1" w:rsidP="008716A1">
            <w:pPr>
              <w:numPr>
                <w:ilvl w:val="0"/>
                <w:numId w:val="92"/>
              </w:numPr>
              <w:jc w:val="both"/>
              <w:rPr>
                <w:rFonts w:ascii="Arial" w:hAnsi="Arial" w:cs="Arial"/>
                <w:sz w:val="18"/>
              </w:rPr>
            </w:pPr>
            <w:r w:rsidRPr="008716A1">
              <w:rPr>
                <w:rFonts w:ascii="Arial" w:hAnsi="Arial" w:cs="Arial"/>
                <w:sz w:val="18"/>
              </w:rPr>
              <w:t>wszelkie prace konserwatorskie i restauratorskie prowadzone wewnątrz i na zewnątrz  budynków,</w:t>
            </w:r>
          </w:p>
          <w:p w14:paraId="132C99B9" w14:textId="77777777" w:rsidR="008716A1" w:rsidRPr="008716A1" w:rsidRDefault="008716A1" w:rsidP="008716A1">
            <w:pPr>
              <w:numPr>
                <w:ilvl w:val="0"/>
                <w:numId w:val="92"/>
              </w:numPr>
              <w:jc w:val="both"/>
              <w:rPr>
                <w:rFonts w:ascii="Arial" w:hAnsi="Arial" w:cs="Arial"/>
                <w:sz w:val="18"/>
              </w:rPr>
            </w:pPr>
            <w:r w:rsidRPr="008716A1">
              <w:rPr>
                <w:rFonts w:ascii="Arial" w:hAnsi="Arial" w:cs="Arial"/>
                <w:sz w:val="18"/>
              </w:rPr>
              <w:t>przebudowy obiektów mieszczących się w obrysie zewnętrznym ścian parteru budynku (m.in. nadbudowa, przebudowa układu wewnętrznego pomieszczeń itp.),</w:t>
            </w:r>
          </w:p>
          <w:p w14:paraId="31120F8C" w14:textId="77777777" w:rsidR="008716A1" w:rsidRPr="008716A1" w:rsidRDefault="008716A1" w:rsidP="008716A1">
            <w:pPr>
              <w:numPr>
                <w:ilvl w:val="0"/>
                <w:numId w:val="92"/>
              </w:numPr>
              <w:jc w:val="both"/>
              <w:rPr>
                <w:rFonts w:ascii="Arial" w:hAnsi="Arial" w:cs="Arial"/>
                <w:sz w:val="18"/>
              </w:rPr>
            </w:pPr>
            <w:r w:rsidRPr="008716A1">
              <w:rPr>
                <w:rFonts w:ascii="Arial" w:hAnsi="Arial" w:cs="Arial"/>
                <w:sz w:val="18"/>
              </w:rPr>
              <w:t>energooszczędne oświetlenia ulic i dróg,</w:t>
            </w:r>
          </w:p>
          <w:p w14:paraId="1CEB3053" w14:textId="77777777" w:rsidR="008716A1" w:rsidRPr="008716A1" w:rsidRDefault="008716A1" w:rsidP="008716A1">
            <w:pPr>
              <w:numPr>
                <w:ilvl w:val="0"/>
                <w:numId w:val="92"/>
              </w:numPr>
              <w:jc w:val="both"/>
              <w:rPr>
                <w:rFonts w:ascii="Arial" w:hAnsi="Arial" w:cs="Arial"/>
                <w:sz w:val="18"/>
              </w:rPr>
            </w:pPr>
            <w:r w:rsidRPr="008716A1">
              <w:rPr>
                <w:rFonts w:ascii="Arial" w:hAnsi="Arial" w:cs="Arial"/>
                <w:sz w:val="18"/>
              </w:rPr>
              <w:t>obiekty małej architektury i zagospodarowania  terenów zielonych,</w:t>
            </w:r>
          </w:p>
          <w:p w14:paraId="05A9980E" w14:textId="77777777" w:rsidR="008716A1" w:rsidRPr="008716A1" w:rsidRDefault="008716A1" w:rsidP="008716A1">
            <w:pPr>
              <w:numPr>
                <w:ilvl w:val="0"/>
                <w:numId w:val="92"/>
              </w:numPr>
              <w:jc w:val="both"/>
              <w:rPr>
                <w:rFonts w:ascii="Arial" w:hAnsi="Arial" w:cs="Arial"/>
                <w:sz w:val="18"/>
              </w:rPr>
            </w:pPr>
            <w:r w:rsidRPr="008716A1">
              <w:rPr>
                <w:rFonts w:ascii="Arial" w:hAnsi="Arial" w:cs="Arial"/>
                <w:sz w:val="18"/>
              </w:rPr>
              <w:t>termomodernizacja budynków.</w:t>
            </w:r>
          </w:p>
          <w:p w14:paraId="563AF187" w14:textId="77777777" w:rsidR="008716A1" w:rsidRPr="008716A1" w:rsidRDefault="008716A1" w:rsidP="008716A1">
            <w:pPr>
              <w:rPr>
                <w:rFonts w:ascii="Arial" w:hAnsi="Arial" w:cs="Arial"/>
                <w:sz w:val="18"/>
              </w:rPr>
            </w:pPr>
            <w:r w:rsidRPr="008716A1">
              <w:rPr>
                <w:rFonts w:ascii="Arial" w:hAnsi="Arial" w:cs="Arial"/>
                <w:sz w:val="18"/>
              </w:rPr>
              <w:t xml:space="preserve">jest </w:t>
            </w:r>
            <w:r w:rsidRPr="008716A1">
              <w:rPr>
                <w:rFonts w:ascii="Arial" w:hAnsi="Arial" w:cs="Arial"/>
                <w:sz w:val="18"/>
                <w:u w:val="single"/>
              </w:rPr>
              <w:t xml:space="preserve">wyłączony z obowiązku przedkładania </w:t>
            </w:r>
            <w:r w:rsidRPr="008716A1">
              <w:rPr>
                <w:rFonts w:ascii="Arial" w:hAnsi="Arial" w:cs="Arial"/>
                <w:i/>
                <w:sz w:val="18"/>
                <w:u w:val="single"/>
              </w:rPr>
              <w:t>Stanowiska organu odpowiedzialnego za monitorowanie obszarów Natura 2000</w:t>
            </w:r>
            <w:r w:rsidRPr="008716A1">
              <w:rPr>
                <w:rFonts w:ascii="Arial" w:hAnsi="Arial" w:cs="Arial"/>
                <w:sz w:val="18"/>
                <w:u w:val="single"/>
              </w:rPr>
              <w:t>,</w:t>
            </w:r>
            <w:r w:rsidRPr="008716A1">
              <w:rPr>
                <w:rFonts w:ascii="Arial" w:hAnsi="Arial" w:cs="Arial"/>
                <w:sz w:val="18"/>
              </w:rPr>
              <w:t xml:space="preserve"> natomiast powinien odpowiednio wyjaśnić  to w polu opisowym.</w:t>
            </w:r>
          </w:p>
          <w:p w14:paraId="2E50BAD6" w14:textId="77777777" w:rsidR="008716A1" w:rsidRPr="008716A1" w:rsidRDefault="008716A1" w:rsidP="008716A1">
            <w:pPr>
              <w:rPr>
                <w:rFonts w:ascii="Arial" w:hAnsi="Arial" w:cs="Arial"/>
                <w:sz w:val="18"/>
              </w:rPr>
            </w:pPr>
          </w:p>
          <w:p w14:paraId="6A1C61B5" w14:textId="77777777" w:rsidR="008716A1" w:rsidRPr="008716A1" w:rsidRDefault="008716A1" w:rsidP="008716A1">
            <w:pPr>
              <w:rPr>
                <w:rFonts w:ascii="Arial" w:hAnsi="Arial" w:cs="Arial"/>
                <w:sz w:val="18"/>
              </w:rPr>
            </w:pPr>
            <w:r w:rsidRPr="008716A1">
              <w:rPr>
                <w:rFonts w:ascii="Arial" w:hAnsi="Arial" w:cs="Arial"/>
                <w:sz w:val="18"/>
              </w:rPr>
              <w:t>W ww. przypadkach (lit. a-e) Wnioskodawca zaznacza odpowiedź NIE.</w:t>
            </w:r>
          </w:p>
          <w:p w14:paraId="5DDD3EE9" w14:textId="77777777" w:rsidR="008716A1" w:rsidRPr="008716A1" w:rsidRDefault="008716A1" w:rsidP="008716A1">
            <w:pPr>
              <w:rPr>
                <w:rFonts w:ascii="Arial" w:hAnsi="Arial" w:cs="Arial"/>
                <w:sz w:val="18"/>
              </w:rPr>
            </w:pPr>
          </w:p>
          <w:p w14:paraId="0BC3488A" w14:textId="77777777" w:rsidR="008716A1" w:rsidRPr="008716A1" w:rsidRDefault="008716A1" w:rsidP="008716A1">
            <w:pPr>
              <w:rPr>
                <w:rFonts w:ascii="Arial" w:hAnsi="Arial" w:cs="Arial"/>
                <w:b/>
                <w:sz w:val="18"/>
              </w:rPr>
            </w:pPr>
            <w:r w:rsidRPr="008716A1">
              <w:rPr>
                <w:rFonts w:ascii="Arial" w:hAnsi="Arial" w:cs="Arial"/>
                <w:b/>
                <w:sz w:val="18"/>
              </w:rPr>
              <w:t>III.</w:t>
            </w:r>
          </w:p>
          <w:p w14:paraId="5DC28C14" w14:textId="77777777" w:rsidR="008716A1" w:rsidRPr="008716A1" w:rsidRDefault="008716A1" w:rsidP="008716A1">
            <w:pPr>
              <w:rPr>
                <w:rFonts w:ascii="Arial" w:hAnsi="Arial" w:cs="Arial"/>
                <w:sz w:val="18"/>
              </w:rPr>
            </w:pPr>
            <w:r w:rsidRPr="008716A1">
              <w:rPr>
                <w:rFonts w:ascii="Arial" w:hAnsi="Arial" w:cs="Arial"/>
                <w:sz w:val="18"/>
              </w:rPr>
              <w:t xml:space="preserve">Jeżeli Wnioskodawca realizuje </w:t>
            </w:r>
            <w:r w:rsidRPr="008716A1">
              <w:rPr>
                <w:rFonts w:ascii="Arial" w:hAnsi="Arial" w:cs="Arial"/>
                <w:b/>
                <w:sz w:val="18"/>
              </w:rPr>
              <w:t>projekt na obszarach chronionych</w:t>
            </w:r>
            <w:r w:rsidRPr="008716A1">
              <w:rPr>
                <w:rFonts w:ascii="Arial" w:hAnsi="Arial" w:cs="Arial"/>
                <w:sz w:val="18"/>
              </w:rPr>
              <w:t>, w polu opisowym powinien wskazać:</w:t>
            </w:r>
          </w:p>
          <w:p w14:paraId="0B84D314" w14:textId="77777777" w:rsidR="008716A1" w:rsidRPr="008716A1" w:rsidRDefault="008716A1" w:rsidP="008716A1">
            <w:pPr>
              <w:numPr>
                <w:ilvl w:val="0"/>
                <w:numId w:val="96"/>
              </w:numPr>
              <w:jc w:val="both"/>
              <w:rPr>
                <w:rFonts w:ascii="Arial" w:hAnsi="Arial" w:cs="Arial"/>
                <w:sz w:val="18"/>
              </w:rPr>
            </w:pPr>
            <w:r w:rsidRPr="008716A1">
              <w:rPr>
                <w:rFonts w:ascii="Arial" w:hAnsi="Arial" w:cs="Arial"/>
                <w:sz w:val="18"/>
              </w:rPr>
              <w:t xml:space="preserve">formy ochrony zlokalizowane  w miejscu realizacji projektu lub/i z nim graniczące, </w:t>
            </w:r>
          </w:p>
          <w:p w14:paraId="01A26AC1" w14:textId="77777777" w:rsidR="008716A1" w:rsidRPr="008716A1" w:rsidRDefault="008716A1" w:rsidP="008716A1">
            <w:pPr>
              <w:numPr>
                <w:ilvl w:val="0"/>
                <w:numId w:val="96"/>
              </w:numPr>
              <w:jc w:val="both"/>
              <w:rPr>
                <w:rFonts w:ascii="Arial" w:hAnsi="Arial" w:cs="Arial"/>
                <w:sz w:val="18"/>
              </w:rPr>
            </w:pPr>
            <w:r w:rsidRPr="008716A1">
              <w:rPr>
                <w:rFonts w:ascii="Arial" w:hAnsi="Arial" w:cs="Arial"/>
                <w:sz w:val="18"/>
              </w:rPr>
              <w:t>czy przewidziano rozwiązania chroniące środowisko przyrodnicze (jeżeli tak, jakie?) na etapie realizacji i eksploatacji inwestycji,</w:t>
            </w:r>
          </w:p>
          <w:p w14:paraId="4EE62256" w14:textId="77777777" w:rsidR="008716A1" w:rsidRPr="008716A1" w:rsidRDefault="008716A1" w:rsidP="008716A1">
            <w:pPr>
              <w:numPr>
                <w:ilvl w:val="0"/>
                <w:numId w:val="96"/>
              </w:numPr>
              <w:jc w:val="both"/>
              <w:rPr>
                <w:rFonts w:ascii="Arial" w:hAnsi="Arial" w:cs="Arial"/>
                <w:sz w:val="18"/>
              </w:rPr>
            </w:pPr>
            <w:r w:rsidRPr="008716A1">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6DC02E3C" w14:textId="77777777" w:rsidR="008716A1" w:rsidRPr="008716A1" w:rsidRDefault="008716A1" w:rsidP="008716A1">
            <w:pPr>
              <w:rPr>
                <w:rFonts w:ascii="Arial" w:hAnsi="Arial" w:cs="Arial"/>
                <w:sz w:val="18"/>
              </w:rPr>
            </w:pPr>
          </w:p>
          <w:p w14:paraId="00BA95CF" w14:textId="77777777" w:rsidR="008716A1" w:rsidRPr="008716A1" w:rsidRDefault="008716A1" w:rsidP="008716A1">
            <w:pPr>
              <w:rPr>
                <w:rFonts w:ascii="Arial" w:hAnsi="Arial" w:cs="Arial"/>
                <w:sz w:val="18"/>
              </w:rPr>
            </w:pPr>
          </w:p>
        </w:tc>
      </w:tr>
    </w:tbl>
    <w:p w14:paraId="72772EEF" w14:textId="77777777" w:rsidR="008716A1" w:rsidRPr="008716A1" w:rsidRDefault="008716A1" w:rsidP="008716A1">
      <w:pPr>
        <w:rPr>
          <w:rFonts w:ascii="Arial" w:hAnsi="Arial" w:cs="Arial"/>
          <w:spacing w:val="20"/>
          <w:sz w:val="22"/>
          <w:szCs w:val="22"/>
        </w:rPr>
      </w:pPr>
    </w:p>
    <w:p w14:paraId="61508963" w14:textId="77777777" w:rsidR="008716A1" w:rsidRPr="008716A1" w:rsidRDefault="008716A1" w:rsidP="008716A1">
      <w:pPr>
        <w:rPr>
          <w:rFonts w:ascii="Arial" w:hAnsi="Arial" w:cs="Arial"/>
          <w:b/>
          <w:sz w:val="20"/>
        </w:rPr>
      </w:pPr>
      <w:r w:rsidRPr="008716A1">
        <w:rPr>
          <w:rFonts w:ascii="Arial" w:hAnsi="Arial" w:cs="Arial"/>
          <w:b/>
          <w:sz w:val="20"/>
        </w:rPr>
        <w:t>B.6.2.</w:t>
      </w:r>
      <w:r w:rsidRPr="008716A1">
        <w:rPr>
          <w:rFonts w:ascii="Arial" w:hAnsi="Arial" w:cs="Arial"/>
          <w:b/>
          <w:sz w:val="20"/>
        </w:rPr>
        <w:tab/>
      </w:r>
      <w:r w:rsidRPr="008716A1">
        <w:rPr>
          <w:rFonts w:ascii="Arial" w:hAnsi="Arial" w:cs="Arial"/>
          <w:b/>
          <w:sz w:val="18"/>
        </w:rPr>
        <w:t xml:space="preserve">Priorytetowe traktowanie zielonej infrastruktury, w szczególności drzew oraz dbałość o tereny zielone. </w:t>
      </w:r>
      <w:r w:rsidRPr="008716A1">
        <w:rPr>
          <w:rFonts w:ascii="Arial" w:hAnsi="Arial" w:cs="Arial"/>
          <w:b/>
          <w:sz w:val="20"/>
        </w:rPr>
        <w:t>Czy w projekcie zaplanowano wycinkę drzew i/lub krzewów ?</w:t>
      </w:r>
    </w:p>
    <w:p w14:paraId="69B37540" w14:textId="77777777" w:rsidR="008716A1" w:rsidRPr="008716A1" w:rsidRDefault="008716A1" w:rsidP="008716A1">
      <w:pPr>
        <w:jc w:val="center"/>
        <w:rPr>
          <w:rFonts w:ascii="Arial" w:hAnsi="Arial" w:cs="Arial"/>
        </w:rPr>
      </w:pPr>
      <w:r w:rsidRPr="008716A1">
        <w:rPr>
          <w:rFonts w:ascii="Arial" w:hAnsi="Arial" w:cs="Arial"/>
          <w:sz w:val="20"/>
        </w:rPr>
        <w:t xml:space="preserve">TAK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r w:rsidRPr="008716A1">
        <w:rPr>
          <w:rFonts w:ascii="Arial" w:hAnsi="Arial" w:cs="Arial"/>
          <w:sz w:val="20"/>
        </w:rPr>
        <w:tab/>
      </w:r>
      <w:r w:rsidRPr="008716A1">
        <w:rPr>
          <w:rFonts w:ascii="Arial" w:hAnsi="Arial" w:cs="Arial"/>
          <w:sz w:val="20"/>
        </w:rPr>
        <w:tab/>
      </w:r>
      <w:r w:rsidRPr="008716A1">
        <w:rPr>
          <w:rFonts w:ascii="Arial" w:hAnsi="Arial" w:cs="Arial"/>
          <w:sz w:val="20"/>
        </w:rPr>
        <w:tab/>
      </w:r>
      <w:r w:rsidRPr="008716A1">
        <w:rPr>
          <w:rFonts w:ascii="Arial" w:hAnsi="Arial" w:cs="Arial"/>
          <w:sz w:val="20"/>
        </w:rPr>
        <w:tab/>
        <w:t xml:space="preserve">NIE </w:t>
      </w:r>
      <w:r w:rsidRPr="008716A1">
        <w:rPr>
          <w:rFonts w:ascii="Arial" w:hAnsi="Arial" w:cs="Arial"/>
          <w:sz w:val="22"/>
        </w:rPr>
        <w:fldChar w:fldCharType="begin">
          <w:ffData>
            <w:name w:val=""/>
            <w:enabled/>
            <w:calcOnExit w:val="0"/>
            <w:checkBox>
              <w:sizeAuto/>
              <w:default w:val="0"/>
              <w:checked w:val="0"/>
            </w:checkBox>
          </w:ffData>
        </w:fldChar>
      </w:r>
      <w:r w:rsidRPr="008716A1">
        <w:rPr>
          <w:rFonts w:ascii="Arial" w:hAnsi="Arial" w:cs="Arial"/>
        </w:rPr>
        <w:instrText xml:space="preserve"> FORMCHECKBOX </w:instrText>
      </w:r>
      <w:r w:rsidR="008B2405">
        <w:rPr>
          <w:rFonts w:ascii="Arial" w:hAnsi="Arial" w:cs="Arial"/>
        </w:rPr>
      </w:r>
      <w:r w:rsidR="008B2405">
        <w:rPr>
          <w:rFonts w:ascii="Arial" w:hAnsi="Arial" w:cs="Arial"/>
        </w:rPr>
        <w:fldChar w:fldCharType="separate"/>
      </w:r>
      <w:r w:rsidRPr="008716A1">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8716A1" w:rsidRPr="008716A1" w14:paraId="124FD3F7" w14:textId="77777777" w:rsidTr="008716A1">
        <w:tc>
          <w:tcPr>
            <w:tcW w:w="8806" w:type="dxa"/>
            <w:shd w:val="clear" w:color="auto" w:fill="auto"/>
          </w:tcPr>
          <w:p w14:paraId="24A613BC" w14:textId="77777777" w:rsidR="008716A1" w:rsidRPr="008716A1" w:rsidRDefault="008716A1" w:rsidP="008716A1">
            <w:pPr>
              <w:rPr>
                <w:rFonts w:ascii="Arial" w:hAnsi="Arial" w:cs="Arial"/>
                <w:spacing w:val="20"/>
                <w:sz w:val="18"/>
                <w:szCs w:val="18"/>
              </w:rPr>
            </w:pPr>
            <w:r w:rsidRPr="008716A1">
              <w:rPr>
                <w:rFonts w:ascii="Arial" w:hAnsi="Arial" w:cs="Arial"/>
                <w:spacing w:val="20"/>
                <w:sz w:val="18"/>
                <w:szCs w:val="18"/>
              </w:rPr>
              <w:t>Pole opisowe:</w:t>
            </w:r>
          </w:p>
        </w:tc>
      </w:tr>
    </w:tbl>
    <w:p w14:paraId="1B8354D8" w14:textId="77777777" w:rsidR="008716A1" w:rsidRPr="008716A1" w:rsidRDefault="008716A1" w:rsidP="008716A1">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8716A1" w:rsidRPr="008716A1" w14:paraId="7EF22CA6" w14:textId="77777777" w:rsidTr="008716A1">
        <w:tc>
          <w:tcPr>
            <w:tcW w:w="8806" w:type="dxa"/>
            <w:shd w:val="clear" w:color="auto" w:fill="D9D9D9"/>
          </w:tcPr>
          <w:p w14:paraId="185A9918" w14:textId="77777777" w:rsidR="008716A1" w:rsidRPr="008716A1" w:rsidRDefault="008716A1" w:rsidP="008716A1">
            <w:pPr>
              <w:rPr>
                <w:rFonts w:ascii="Arial" w:hAnsi="Arial" w:cs="Arial"/>
                <w:b/>
                <w:sz w:val="18"/>
              </w:rPr>
            </w:pPr>
          </w:p>
          <w:p w14:paraId="66AFF127" w14:textId="77777777" w:rsidR="008716A1" w:rsidRPr="008716A1" w:rsidRDefault="008716A1" w:rsidP="008716A1">
            <w:pPr>
              <w:jc w:val="both"/>
              <w:rPr>
                <w:rFonts w:ascii="Arial" w:hAnsi="Arial" w:cs="Arial"/>
                <w:b/>
                <w:sz w:val="18"/>
              </w:rPr>
            </w:pPr>
            <w:r w:rsidRPr="008716A1">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6C3514B" w14:textId="77777777" w:rsidR="008716A1" w:rsidRPr="008716A1" w:rsidRDefault="008716A1" w:rsidP="008716A1">
            <w:pPr>
              <w:jc w:val="both"/>
              <w:rPr>
                <w:rFonts w:ascii="Arial" w:hAnsi="Arial" w:cs="Arial"/>
                <w:b/>
                <w:sz w:val="18"/>
              </w:rPr>
            </w:pPr>
          </w:p>
          <w:p w14:paraId="0E1261D9" w14:textId="77777777" w:rsidR="008716A1" w:rsidRPr="008716A1" w:rsidRDefault="008716A1" w:rsidP="008716A1">
            <w:pPr>
              <w:jc w:val="both"/>
              <w:rPr>
                <w:rFonts w:ascii="Arial" w:hAnsi="Arial" w:cs="Arial"/>
                <w:b/>
                <w:sz w:val="18"/>
              </w:rPr>
            </w:pPr>
            <w:r w:rsidRPr="008716A1">
              <w:rPr>
                <w:rFonts w:ascii="Arial" w:hAnsi="Arial" w:cs="Arial"/>
                <w:b/>
                <w:sz w:val="18"/>
              </w:rPr>
              <w:t>Wnioskodawca ubiegający się o dofinansowanie w ramach działania 12.1 powinien:</w:t>
            </w:r>
          </w:p>
          <w:p w14:paraId="72406CC3" w14:textId="77777777" w:rsidR="008716A1" w:rsidRPr="008716A1" w:rsidRDefault="008716A1" w:rsidP="008716A1">
            <w:pPr>
              <w:numPr>
                <w:ilvl w:val="0"/>
                <w:numId w:val="101"/>
              </w:numPr>
              <w:contextualSpacing/>
              <w:jc w:val="both"/>
              <w:rPr>
                <w:rFonts w:ascii="Arial" w:hAnsi="Arial" w:cs="Arial"/>
                <w:b/>
                <w:sz w:val="18"/>
                <w:szCs w:val="20"/>
              </w:rPr>
            </w:pPr>
            <w:r w:rsidRPr="008716A1">
              <w:rPr>
                <w:rFonts w:ascii="Arial" w:hAnsi="Arial" w:cs="Arial"/>
                <w:b/>
                <w:sz w:val="18"/>
                <w:szCs w:val="20"/>
              </w:rPr>
              <w:t>podać powód wycinki (czy jest niezbędna do realizacji projektu), wskazać jej skalę oraz wyjaśnić czy planowana jest kompensacja zieleni i/lub utworzenie terenów biologicznie czynnych*,</w:t>
            </w:r>
          </w:p>
          <w:p w14:paraId="2C99781E" w14:textId="77777777" w:rsidR="008716A1" w:rsidRPr="008716A1" w:rsidRDefault="008716A1" w:rsidP="008716A1">
            <w:pPr>
              <w:numPr>
                <w:ilvl w:val="0"/>
                <w:numId w:val="101"/>
              </w:numPr>
              <w:contextualSpacing/>
              <w:jc w:val="both"/>
              <w:rPr>
                <w:rFonts w:ascii="Arial" w:hAnsi="Arial" w:cs="Arial"/>
                <w:b/>
                <w:sz w:val="18"/>
                <w:szCs w:val="20"/>
              </w:rPr>
            </w:pPr>
            <w:r w:rsidRPr="008716A1">
              <w:rPr>
                <w:rFonts w:ascii="Arial" w:hAnsi="Arial" w:cs="Arial"/>
                <w:b/>
                <w:sz w:val="18"/>
                <w:szCs w:val="20"/>
              </w:rPr>
              <w:lastRenderedPageBreak/>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16A1D35E" w14:textId="77777777" w:rsidR="008716A1" w:rsidRPr="008716A1" w:rsidRDefault="008716A1" w:rsidP="008716A1">
            <w:pPr>
              <w:numPr>
                <w:ilvl w:val="0"/>
                <w:numId w:val="101"/>
              </w:numPr>
              <w:contextualSpacing/>
              <w:jc w:val="both"/>
              <w:rPr>
                <w:rFonts w:ascii="Arial" w:hAnsi="Arial" w:cs="Arial"/>
                <w:b/>
                <w:sz w:val="18"/>
                <w:szCs w:val="20"/>
              </w:rPr>
            </w:pPr>
            <w:r w:rsidRPr="008716A1">
              <w:rPr>
                <w:rFonts w:ascii="Arial" w:hAnsi="Arial" w:cs="Arial"/>
                <w:b/>
                <w:sz w:val="18"/>
                <w:szCs w:val="20"/>
              </w:rPr>
              <w:t>dołączyć decyzję zezwalającą na wycinkę drzew lub krzewów (jeżeli dotyczy),</w:t>
            </w:r>
          </w:p>
          <w:p w14:paraId="59368707" w14:textId="77777777" w:rsidR="008716A1" w:rsidRPr="008716A1" w:rsidRDefault="008716A1" w:rsidP="008716A1">
            <w:pPr>
              <w:numPr>
                <w:ilvl w:val="0"/>
                <w:numId w:val="101"/>
              </w:numPr>
              <w:contextualSpacing/>
              <w:jc w:val="both"/>
              <w:rPr>
                <w:rFonts w:ascii="Arial" w:hAnsi="Arial" w:cs="Arial"/>
                <w:b/>
                <w:sz w:val="18"/>
                <w:szCs w:val="20"/>
              </w:rPr>
            </w:pPr>
            <w:r w:rsidRPr="008716A1">
              <w:rPr>
                <w:rFonts w:ascii="Arial" w:hAnsi="Arial" w:cs="Arial"/>
                <w:b/>
                <w:sz w:val="18"/>
                <w:szCs w:val="20"/>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8716A1">
              <w:rPr>
                <w:rFonts w:ascii="Arial" w:hAnsi="Arial" w:cs="Arial"/>
                <w:b/>
                <w:sz w:val="18"/>
                <w:szCs w:val="20"/>
                <w:vertAlign w:val="superscript"/>
              </w:rPr>
              <w:t>2</w:t>
            </w:r>
            <w:r w:rsidRPr="008716A1">
              <w:rPr>
                <w:rFonts w:ascii="Arial" w:hAnsi="Arial" w:cs="Arial"/>
                <w:b/>
                <w:sz w:val="18"/>
                <w:szCs w:val="20"/>
              </w:rPr>
              <w:t>).</w:t>
            </w:r>
          </w:p>
          <w:p w14:paraId="1BE6F522" w14:textId="77777777" w:rsidR="008716A1" w:rsidRPr="008716A1" w:rsidRDefault="008716A1" w:rsidP="008716A1">
            <w:pPr>
              <w:jc w:val="both"/>
              <w:rPr>
                <w:rFonts w:ascii="Arial" w:hAnsi="Arial" w:cs="Arial"/>
                <w:b/>
                <w:sz w:val="18"/>
              </w:rPr>
            </w:pPr>
            <w:r w:rsidRPr="008716A1">
              <w:rPr>
                <w:rFonts w:ascii="Arial" w:hAnsi="Arial" w:cs="Arial"/>
                <w:b/>
                <w:sz w:val="18"/>
              </w:rPr>
              <w:t>*Teren biologicznie czynny - 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0656C7D0" w14:textId="77777777" w:rsidR="008716A1" w:rsidRPr="008716A1" w:rsidRDefault="008716A1" w:rsidP="008716A1">
            <w:pPr>
              <w:rPr>
                <w:rFonts w:ascii="Arial" w:hAnsi="Arial" w:cs="Arial"/>
                <w:b/>
                <w:sz w:val="18"/>
              </w:rPr>
            </w:pPr>
          </w:p>
          <w:p w14:paraId="4A3C1B5A" w14:textId="77777777" w:rsidR="008716A1" w:rsidRPr="008716A1" w:rsidRDefault="008716A1" w:rsidP="008716A1">
            <w:pPr>
              <w:rPr>
                <w:rFonts w:ascii="Arial" w:hAnsi="Arial" w:cs="Arial"/>
                <w:spacing w:val="20"/>
                <w:sz w:val="22"/>
                <w:szCs w:val="22"/>
              </w:rPr>
            </w:pPr>
            <w:r w:rsidRPr="008716A1">
              <w:rPr>
                <w:rFonts w:ascii="Arial" w:hAnsi="Arial" w:cs="Arial"/>
                <w:sz w:val="18"/>
              </w:rPr>
              <w:t>Należy wybrać odpowiedź TAK/NIE i przedstawić opis.</w:t>
            </w:r>
            <w:r w:rsidRPr="008716A1">
              <w:rPr>
                <w:rFonts w:ascii="Arial" w:hAnsi="Arial" w:cs="Arial"/>
                <w:b/>
                <w:sz w:val="20"/>
              </w:rPr>
              <w:t xml:space="preserve"> </w:t>
            </w:r>
          </w:p>
        </w:tc>
      </w:tr>
    </w:tbl>
    <w:p w14:paraId="2BA7DE28" w14:textId="77777777" w:rsidR="008716A1" w:rsidRPr="008716A1" w:rsidRDefault="008716A1" w:rsidP="008716A1">
      <w:pPr>
        <w:rPr>
          <w:rFonts w:ascii="Arial" w:hAnsi="Arial" w:cs="Arial"/>
          <w:spacing w:val="20"/>
          <w:sz w:val="22"/>
          <w:szCs w:val="22"/>
        </w:rPr>
      </w:pPr>
    </w:p>
    <w:p w14:paraId="62027620" w14:textId="77777777" w:rsidR="008716A1" w:rsidRPr="008716A1" w:rsidRDefault="008716A1" w:rsidP="008716A1">
      <w:pPr>
        <w:rPr>
          <w:rFonts w:ascii="Arial" w:hAnsi="Arial" w:cs="Arial"/>
          <w:sz w:val="22"/>
        </w:rPr>
      </w:pPr>
    </w:p>
    <w:p w14:paraId="137AA26A" w14:textId="77777777" w:rsidR="008716A1" w:rsidRPr="008716A1" w:rsidRDefault="008716A1" w:rsidP="008716A1">
      <w:pPr>
        <w:rPr>
          <w:rFonts w:ascii="Arial" w:hAnsi="Arial" w:cs="Arial"/>
          <w:spacing w:val="20"/>
          <w:sz w:val="20"/>
          <w:szCs w:val="22"/>
        </w:rPr>
      </w:pP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8B2405">
        <w:rPr>
          <w:rFonts w:ascii="Arial" w:eastAsia="TimesNewRoman" w:hAnsi="Arial" w:cs="Arial"/>
          <w:sz w:val="22"/>
          <w:szCs w:val="22"/>
        </w:rPr>
      </w:r>
      <w:r w:rsidR="008B240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8B2405">
        <w:rPr>
          <w:rFonts w:ascii="Arial" w:eastAsia="TimesNewRoman" w:hAnsi="Arial" w:cs="Arial"/>
          <w:sz w:val="22"/>
          <w:szCs w:val="22"/>
        </w:rPr>
      </w:r>
      <w:r w:rsidR="008B240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8B2405">
        <w:rPr>
          <w:rFonts w:ascii="Arial" w:eastAsia="TimesNewRoman" w:hAnsi="Arial" w:cs="Arial"/>
          <w:sz w:val="22"/>
          <w:szCs w:val="22"/>
        </w:rPr>
      </w:r>
      <w:r w:rsidR="008B240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B2405">
        <w:rPr>
          <w:rFonts w:ascii="Arial" w:eastAsia="TimesNewRoman" w:hAnsi="Arial" w:cs="Arial"/>
          <w:sz w:val="22"/>
          <w:szCs w:val="22"/>
        </w:rPr>
      </w:r>
      <w:r w:rsidR="008B240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B2405">
        <w:rPr>
          <w:rFonts w:ascii="Arial" w:eastAsia="TimesNewRoman" w:hAnsi="Arial" w:cs="Arial"/>
          <w:sz w:val="22"/>
          <w:szCs w:val="22"/>
        </w:rPr>
      </w:r>
      <w:r w:rsidR="008B240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B2405">
        <w:rPr>
          <w:rFonts w:ascii="Arial" w:eastAsia="TimesNewRoman" w:hAnsi="Arial" w:cs="Arial"/>
          <w:sz w:val="22"/>
          <w:szCs w:val="22"/>
        </w:rPr>
      </w:r>
      <w:r w:rsidR="008B240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B2405">
        <w:rPr>
          <w:rFonts w:ascii="Arial" w:eastAsia="TimesNewRoman" w:hAnsi="Arial" w:cs="Arial"/>
          <w:sz w:val="22"/>
          <w:szCs w:val="22"/>
        </w:rPr>
      </w:r>
      <w:r w:rsidR="008B240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B2405">
        <w:rPr>
          <w:rFonts w:ascii="Arial" w:eastAsia="TimesNewRoman" w:hAnsi="Arial" w:cs="Arial"/>
          <w:sz w:val="22"/>
          <w:szCs w:val="22"/>
        </w:rPr>
      </w:r>
      <w:r w:rsidR="008B240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B2405">
        <w:rPr>
          <w:rFonts w:ascii="Arial" w:eastAsia="TimesNewRoman" w:hAnsi="Arial" w:cs="Arial"/>
          <w:sz w:val="22"/>
          <w:szCs w:val="22"/>
        </w:rPr>
      </w:r>
      <w:r w:rsidR="008B240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06318" w14:textId="77777777" w:rsidR="008B2405" w:rsidRDefault="008B2405">
      <w:r>
        <w:separator/>
      </w:r>
    </w:p>
  </w:endnote>
  <w:endnote w:type="continuationSeparator" w:id="0">
    <w:p w14:paraId="123C5425" w14:textId="77777777" w:rsidR="008B2405" w:rsidRDefault="008B2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8716A1" w:rsidRDefault="008716A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8716A1" w:rsidRDefault="008716A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7D76A163" w:rsidR="008716A1" w:rsidRPr="00697E05" w:rsidRDefault="008716A1">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9C558A">
          <w:rPr>
            <w:rFonts w:asciiTheme="minorHAnsi" w:hAnsiTheme="minorHAnsi" w:cstheme="minorHAnsi"/>
            <w:noProof/>
          </w:rPr>
          <w:t>1</w:t>
        </w:r>
        <w:r w:rsidRPr="00697E05">
          <w:rPr>
            <w:rFonts w:asciiTheme="minorHAnsi" w:hAnsiTheme="minorHAnsi" w:cstheme="minorHAnsi"/>
          </w:rPr>
          <w:fldChar w:fldCharType="end"/>
        </w:r>
      </w:p>
    </w:sdtContent>
  </w:sdt>
  <w:p w14:paraId="4A9C8693" w14:textId="77777777" w:rsidR="008716A1" w:rsidRDefault="008716A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6F0DF" w14:textId="77777777" w:rsidR="008B2405" w:rsidRDefault="008B2405">
      <w:r>
        <w:separator/>
      </w:r>
    </w:p>
  </w:footnote>
  <w:footnote w:type="continuationSeparator" w:id="0">
    <w:p w14:paraId="2AEDB4B7" w14:textId="77777777" w:rsidR="008B2405" w:rsidRDefault="008B2405">
      <w:r>
        <w:continuationSeparator/>
      </w:r>
    </w:p>
  </w:footnote>
  <w:footnote w:id="1">
    <w:p w14:paraId="2F7928AB" w14:textId="77777777" w:rsidR="008716A1" w:rsidRDefault="008716A1" w:rsidP="008716A1">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5619F73F" w14:textId="77777777" w:rsidR="008716A1" w:rsidRPr="009C5AB2" w:rsidRDefault="008716A1" w:rsidP="008716A1">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8716A1" w:rsidRPr="009C5AB2" w:rsidRDefault="008716A1"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8716A1" w:rsidRPr="009C5AB2" w:rsidRDefault="008716A1"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8716A1" w:rsidRPr="00F364ED" w:rsidRDefault="008716A1">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8716A1" w:rsidRPr="003905FD" w:rsidRDefault="008716A1"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8716A1" w:rsidRPr="003905FD" w:rsidRDefault="008716A1"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8716A1" w:rsidRPr="003905FD" w:rsidRDefault="008716A1"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8716A1" w:rsidRDefault="008716A1"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8716A1" w:rsidRPr="005851A5" w:rsidRDefault="008716A1"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8716A1" w:rsidRPr="00A703D4" w:rsidRDefault="008716A1"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8716A1" w:rsidRPr="00A703D4" w:rsidRDefault="008716A1"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8716A1" w:rsidRPr="00A703D4" w:rsidRDefault="008716A1"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8716A1" w:rsidRPr="007D5E71" w:rsidRDefault="008716A1"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8716A1" w:rsidRPr="00B21CF9" w:rsidRDefault="008716A1"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8716A1" w:rsidRPr="00B21CF9" w:rsidRDefault="008716A1"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8716A1" w:rsidRPr="00B21CF9" w:rsidRDefault="008716A1"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8716A1" w:rsidRPr="00B21CF9" w:rsidRDefault="008716A1"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8716A1" w:rsidRPr="00470455" w:rsidRDefault="008716A1"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9A7D19"/>
    <w:multiLevelType w:val="hybridMultilevel"/>
    <w:tmpl w:val="B9AC778E"/>
    <w:lvl w:ilvl="0" w:tplc="23F4BF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CE96B97"/>
    <w:multiLevelType w:val="hybridMultilevel"/>
    <w:tmpl w:val="8A267A7E"/>
    <w:lvl w:ilvl="0" w:tplc="23F4BF3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3"/>
  </w:num>
  <w:num w:numId="6">
    <w:abstractNumId w:val="83"/>
  </w:num>
  <w:num w:numId="7">
    <w:abstractNumId w:val="37"/>
  </w:num>
  <w:num w:numId="8">
    <w:abstractNumId w:val="80"/>
  </w:num>
  <w:num w:numId="9">
    <w:abstractNumId w:val="63"/>
  </w:num>
  <w:num w:numId="10">
    <w:abstractNumId w:val="16"/>
  </w:num>
  <w:num w:numId="11">
    <w:abstractNumId w:val="71"/>
  </w:num>
  <w:num w:numId="12">
    <w:abstractNumId w:val="18"/>
  </w:num>
  <w:num w:numId="13">
    <w:abstractNumId w:val="19"/>
  </w:num>
  <w:num w:numId="14">
    <w:abstractNumId w:val="57"/>
  </w:num>
  <w:num w:numId="15">
    <w:abstractNumId w:val="40"/>
  </w:num>
  <w:num w:numId="16">
    <w:abstractNumId w:val="10"/>
  </w:num>
  <w:num w:numId="17">
    <w:abstractNumId w:val="59"/>
  </w:num>
  <w:num w:numId="18">
    <w:abstractNumId w:val="27"/>
  </w:num>
  <w:num w:numId="19">
    <w:abstractNumId w:val="93"/>
  </w:num>
  <w:num w:numId="20">
    <w:abstractNumId w:val="87"/>
  </w:num>
  <w:num w:numId="21">
    <w:abstractNumId w:val="58"/>
  </w:num>
  <w:num w:numId="22">
    <w:abstractNumId w:val="62"/>
  </w:num>
  <w:num w:numId="23">
    <w:abstractNumId w:val="73"/>
  </w:num>
  <w:num w:numId="24">
    <w:abstractNumId w:val="97"/>
  </w:num>
  <w:num w:numId="25">
    <w:abstractNumId w:val="67"/>
  </w:num>
  <w:num w:numId="26">
    <w:abstractNumId w:val="75"/>
  </w:num>
  <w:num w:numId="27">
    <w:abstractNumId w:val="41"/>
  </w:num>
  <w:num w:numId="28">
    <w:abstractNumId w:val="46"/>
  </w:num>
  <w:num w:numId="29">
    <w:abstractNumId w:val="21"/>
  </w:num>
  <w:num w:numId="30">
    <w:abstractNumId w:val="53"/>
  </w:num>
  <w:num w:numId="31">
    <w:abstractNumId w:val="105"/>
  </w:num>
  <w:num w:numId="32">
    <w:abstractNumId w:val="42"/>
  </w:num>
  <w:num w:numId="33">
    <w:abstractNumId w:val="20"/>
  </w:num>
  <w:num w:numId="34">
    <w:abstractNumId w:val="25"/>
  </w:num>
  <w:num w:numId="35">
    <w:abstractNumId w:val="45"/>
  </w:num>
  <w:num w:numId="36">
    <w:abstractNumId w:val="56"/>
  </w:num>
  <w:num w:numId="37">
    <w:abstractNumId w:val="64"/>
  </w:num>
  <w:num w:numId="38">
    <w:abstractNumId w:val="14"/>
  </w:num>
  <w:num w:numId="39">
    <w:abstractNumId w:val="17"/>
  </w:num>
  <w:num w:numId="40">
    <w:abstractNumId w:val="102"/>
  </w:num>
  <w:num w:numId="41">
    <w:abstractNumId w:val="28"/>
  </w:num>
  <w:num w:numId="42">
    <w:abstractNumId w:val="39"/>
  </w:num>
  <w:num w:numId="43">
    <w:abstractNumId w:val="90"/>
  </w:num>
  <w:num w:numId="44">
    <w:abstractNumId w:val="5"/>
  </w:num>
  <w:num w:numId="45">
    <w:abstractNumId w:val="7"/>
  </w:num>
  <w:num w:numId="46">
    <w:abstractNumId w:val="60"/>
  </w:num>
  <w:num w:numId="47">
    <w:abstractNumId w:val="78"/>
  </w:num>
  <w:num w:numId="48">
    <w:abstractNumId w:val="65"/>
  </w:num>
  <w:num w:numId="49">
    <w:abstractNumId w:val="95"/>
  </w:num>
  <w:num w:numId="50">
    <w:abstractNumId w:val="48"/>
  </w:num>
  <w:num w:numId="51">
    <w:abstractNumId w:val="82"/>
  </w:num>
  <w:num w:numId="52">
    <w:abstractNumId w:val="72"/>
  </w:num>
  <w:num w:numId="53">
    <w:abstractNumId w:val="98"/>
  </w:num>
  <w:num w:numId="54">
    <w:abstractNumId w:val="104"/>
  </w:num>
  <w:num w:numId="55">
    <w:abstractNumId w:val="100"/>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7"/>
    <w:lvlOverride w:ilvl="0">
      <w:startOverride w:val="1"/>
    </w:lvlOverride>
  </w:num>
  <w:num w:numId="65">
    <w:abstractNumId w:val="88"/>
  </w:num>
  <w:num w:numId="66">
    <w:abstractNumId w:val="35"/>
  </w:num>
  <w:num w:numId="67">
    <w:abstractNumId w:val="51"/>
  </w:num>
  <w:num w:numId="68">
    <w:abstractNumId w:val="26"/>
  </w:num>
  <w:num w:numId="69">
    <w:abstractNumId w:val="74"/>
  </w:num>
  <w:num w:numId="70">
    <w:abstractNumId w:val="76"/>
  </w:num>
  <w:num w:numId="71">
    <w:abstractNumId w:val="33"/>
  </w:num>
  <w:num w:numId="72">
    <w:abstractNumId w:val="69"/>
  </w:num>
  <w:num w:numId="73">
    <w:abstractNumId w:val="103"/>
  </w:num>
  <w:num w:numId="74">
    <w:abstractNumId w:val="68"/>
  </w:num>
  <w:num w:numId="75">
    <w:abstractNumId w:val="24"/>
  </w:num>
  <w:num w:numId="76">
    <w:abstractNumId w:val="70"/>
  </w:num>
  <w:num w:numId="77">
    <w:abstractNumId w:val="32"/>
  </w:num>
  <w:num w:numId="78">
    <w:abstractNumId w:val="92"/>
  </w:num>
  <w:num w:numId="79">
    <w:abstractNumId w:val="101"/>
  </w:num>
  <w:num w:numId="80">
    <w:abstractNumId w:val="81"/>
  </w:num>
  <w:num w:numId="81">
    <w:abstractNumId w:val="66"/>
  </w:num>
  <w:num w:numId="82">
    <w:abstractNumId w:val="55"/>
  </w:num>
  <w:num w:numId="83">
    <w:abstractNumId w:val="31"/>
  </w:num>
  <w:num w:numId="84">
    <w:abstractNumId w:val="36"/>
  </w:num>
  <w:num w:numId="85">
    <w:abstractNumId w:val="86"/>
  </w:num>
  <w:num w:numId="86">
    <w:abstractNumId w:val="61"/>
  </w:num>
  <w:num w:numId="87">
    <w:abstractNumId w:val="34"/>
  </w:num>
  <w:num w:numId="88">
    <w:abstractNumId w:val="52"/>
  </w:num>
  <w:num w:numId="89">
    <w:abstractNumId w:val="38"/>
  </w:num>
  <w:num w:numId="90">
    <w:abstractNumId w:val="89"/>
  </w:num>
  <w:num w:numId="91">
    <w:abstractNumId w:val="30"/>
  </w:num>
  <w:num w:numId="92">
    <w:abstractNumId w:val="47"/>
  </w:num>
  <w:num w:numId="93">
    <w:abstractNumId w:val="15"/>
  </w:num>
  <w:num w:numId="94">
    <w:abstractNumId w:val="99"/>
  </w:num>
  <w:num w:numId="95">
    <w:abstractNumId w:val="11"/>
  </w:num>
  <w:num w:numId="96">
    <w:abstractNumId w:val="4"/>
  </w:num>
  <w:num w:numId="97">
    <w:abstractNumId w:val="85"/>
  </w:num>
  <w:num w:numId="98">
    <w:abstractNumId w:val="12"/>
  </w:num>
  <w:num w:numId="99">
    <w:abstractNumId w:val="49"/>
  </w:num>
  <w:num w:numId="100">
    <w:abstractNumId w:val="9"/>
  </w:num>
  <w:num w:numId="101">
    <w:abstractNumId w:val="23"/>
  </w:num>
  <w:num w:numId="102">
    <w:abstractNumId w:val="44"/>
  </w:num>
  <w:num w:numId="103">
    <w:abstractNumId w:val="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0693"/>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956"/>
    <w:rsid w:val="001A1FF2"/>
    <w:rsid w:val="001A2A23"/>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A59"/>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56C"/>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4FA"/>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060"/>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8DB"/>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6A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2405"/>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558A"/>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55"/>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AE0"/>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0E"/>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4C73"/>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yjasnienia-wzory-oraz-pomocne-pliki"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uokik.gov.pl/wyjasnienia-wzory-oraz-pomocne-pliki"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62F378-59F6-498F-BDEA-F8279A14D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14019</Words>
  <Characters>84119</Characters>
  <Application>Microsoft Office Word</Application>
  <DocSecurity>0</DocSecurity>
  <Lines>700</Lines>
  <Paragraphs>195</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Anna Jabłońska</cp:lastModifiedBy>
  <cp:revision>14</cp:revision>
  <cp:lastPrinted>2024-09-10T06:48:00Z</cp:lastPrinted>
  <dcterms:created xsi:type="dcterms:W3CDTF">2024-10-02T06:44:00Z</dcterms:created>
  <dcterms:modified xsi:type="dcterms:W3CDTF">2024-10-10T07:25:00Z</dcterms:modified>
</cp:coreProperties>
</file>